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829" w:rsidRPr="000C49BF" w:rsidRDefault="00BB1392" w:rsidP="004D0CD6">
      <w:pPr>
        <w:spacing w:after="0" w:line="240" w:lineRule="auto"/>
        <w:ind w:right="141"/>
        <w:jc w:val="lowKashida"/>
        <w:rPr>
          <w:rFonts w:asciiTheme="majorBidi" w:hAnsiTheme="majorBidi" w:cstheme="majorBidi"/>
          <w:b/>
          <w:sz w:val="20"/>
          <w:szCs w:val="20"/>
        </w:rPr>
      </w:pPr>
      <w:bookmarkStart w:id="0" w:name="_GoBack"/>
      <w:bookmarkEnd w:id="0"/>
      <w:r w:rsidRPr="000C49BF">
        <w:rPr>
          <w:rFonts w:asciiTheme="majorBidi" w:hAnsiTheme="majorBidi" w:cstheme="majorBidi"/>
          <w:b/>
          <w:sz w:val="20"/>
          <w:szCs w:val="20"/>
        </w:rPr>
        <w:t>İL</w:t>
      </w:r>
      <w:r w:rsidRPr="000C49BF">
        <w:rPr>
          <w:rFonts w:asciiTheme="majorBidi" w:hAnsiTheme="majorBidi" w:cstheme="majorBidi"/>
          <w:b/>
          <w:sz w:val="20"/>
          <w:szCs w:val="20"/>
        </w:rPr>
        <w:tab/>
      </w:r>
      <w:r w:rsidR="00DB5829" w:rsidRPr="000C49BF">
        <w:rPr>
          <w:rFonts w:asciiTheme="majorBidi" w:hAnsiTheme="majorBidi" w:cstheme="majorBidi"/>
          <w:b/>
          <w:sz w:val="20"/>
          <w:szCs w:val="20"/>
        </w:rPr>
        <w:t xml:space="preserve">: </w:t>
      </w:r>
      <w:r w:rsidR="00BF7A69" w:rsidRPr="000C49BF">
        <w:rPr>
          <w:rFonts w:asciiTheme="majorBidi" w:hAnsiTheme="majorBidi" w:cstheme="majorBidi"/>
          <w:b/>
          <w:sz w:val="20"/>
          <w:szCs w:val="20"/>
        </w:rPr>
        <w:t>Giresun</w:t>
      </w:r>
    </w:p>
    <w:p w:rsidR="00525E84" w:rsidRPr="000C49BF" w:rsidRDefault="00DA6D0A" w:rsidP="00525E84">
      <w:pPr>
        <w:spacing w:after="120" w:line="240" w:lineRule="auto"/>
        <w:jc w:val="lowKashida"/>
        <w:rPr>
          <w:rFonts w:ascii="Times New Roman" w:eastAsia="Calibri" w:hAnsi="Times New Roman" w:cs="Shaikh Hamdullah Basic"/>
          <w:b/>
          <w:color w:val="3333FF"/>
          <w:sz w:val="26"/>
          <w:szCs w:val="26"/>
          <w:rtl/>
        </w:rPr>
      </w:pPr>
      <w:r w:rsidRPr="000C49BF">
        <w:rPr>
          <w:rFonts w:asciiTheme="majorBidi" w:hAnsiTheme="majorBidi" w:cstheme="majorBidi"/>
          <w:b/>
          <w:sz w:val="20"/>
          <w:szCs w:val="20"/>
        </w:rPr>
        <w:t>TARİH</w:t>
      </w:r>
      <w:r w:rsidR="00BB1392" w:rsidRPr="000C49BF">
        <w:rPr>
          <w:rFonts w:asciiTheme="majorBidi" w:hAnsiTheme="majorBidi" w:cstheme="majorBidi"/>
          <w:b/>
          <w:sz w:val="20"/>
          <w:szCs w:val="20"/>
        </w:rPr>
        <w:tab/>
      </w:r>
      <w:r w:rsidR="00DB5829" w:rsidRPr="000C49BF">
        <w:rPr>
          <w:rFonts w:asciiTheme="majorBidi" w:hAnsiTheme="majorBidi" w:cstheme="majorBidi"/>
          <w:b/>
          <w:sz w:val="20"/>
          <w:szCs w:val="20"/>
        </w:rPr>
        <w:t xml:space="preserve">: </w:t>
      </w:r>
      <w:r w:rsidR="00813A71">
        <w:rPr>
          <w:rFonts w:asciiTheme="majorBidi" w:hAnsiTheme="majorBidi" w:cstheme="majorBidi"/>
          <w:b/>
          <w:sz w:val="20"/>
          <w:szCs w:val="20"/>
        </w:rPr>
        <w:t>13.01</w:t>
      </w:r>
      <w:r w:rsidR="00BF7A69" w:rsidRPr="000C49BF">
        <w:rPr>
          <w:rFonts w:asciiTheme="majorBidi" w:hAnsiTheme="majorBidi" w:cstheme="majorBidi"/>
          <w:b/>
          <w:sz w:val="20"/>
          <w:szCs w:val="20"/>
        </w:rPr>
        <w:t>.2016</w:t>
      </w:r>
    </w:p>
    <w:p w:rsidR="000C49BF" w:rsidRDefault="000C49BF" w:rsidP="005358C8">
      <w:pPr>
        <w:spacing w:before="120" w:after="0" w:line="240" w:lineRule="auto"/>
        <w:rPr>
          <w:rFonts w:ascii="Times New Roman" w:eastAsia="Calibri" w:hAnsi="Times New Roman" w:cs="Shaikh Hamdullah Basic"/>
          <w:bCs/>
          <w:color w:val="3333FF"/>
          <w:sz w:val="26"/>
          <w:szCs w:val="26"/>
        </w:rPr>
      </w:pPr>
    </w:p>
    <w:p w:rsidR="005358C8" w:rsidRDefault="005358C8" w:rsidP="005358C8">
      <w:pPr>
        <w:spacing w:before="120" w:after="0" w:line="240" w:lineRule="auto"/>
        <w:rPr>
          <w:rFonts w:ascii="Times New Roman" w:eastAsia="Calibri" w:hAnsi="Times New Roman" w:cs="Times New Roman"/>
          <w:bCs/>
          <w:sz w:val="23"/>
          <w:szCs w:val="23"/>
          <w:lang w:eastAsia="tr-TR"/>
        </w:rPr>
      </w:pPr>
    </w:p>
    <w:p w:rsidR="00136E11" w:rsidRPr="00136E11" w:rsidRDefault="00136E11" w:rsidP="00136E11">
      <w:pPr>
        <w:spacing w:before="120" w:after="0" w:line="240" w:lineRule="auto"/>
        <w:ind w:firstLine="510"/>
        <w:rPr>
          <w:rFonts w:ascii="Times New Roman" w:eastAsia="Calibri" w:hAnsi="Times New Roman" w:cs="Times New Roman"/>
          <w:bCs/>
          <w:sz w:val="23"/>
          <w:szCs w:val="23"/>
          <w:lang w:eastAsia="tr-TR"/>
        </w:rPr>
      </w:pPr>
      <w:r w:rsidRPr="00136E11">
        <w:rPr>
          <w:rFonts w:ascii="Times New Roman" w:eastAsia="Calibri" w:hAnsi="Times New Roman" w:cs="Times New Roman"/>
          <w:bCs/>
          <w:noProof/>
          <w:sz w:val="23"/>
          <w:szCs w:val="23"/>
          <w:lang w:eastAsia="tr-TR"/>
        </w:rPr>
        <w:drawing>
          <wp:inline distT="0" distB="0" distL="0" distR="0">
            <wp:extent cx="2798859" cy="1644342"/>
            <wp:effectExtent l="0" t="0" r="0" b="0"/>
            <wp:docPr id="1" name="Resim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499" cy="1645305"/>
                    </a:xfrm>
                    <a:prstGeom prst="rect">
                      <a:avLst/>
                    </a:prstGeom>
                    <a:noFill/>
                    <a:ln>
                      <a:noFill/>
                    </a:ln>
                  </pic:spPr>
                </pic:pic>
              </a:graphicData>
            </a:graphic>
          </wp:inline>
        </w:drawing>
      </w:r>
    </w:p>
    <w:p w:rsidR="000C49BF" w:rsidRDefault="000C49BF" w:rsidP="00136E11">
      <w:pPr>
        <w:spacing w:before="120" w:after="0" w:line="240" w:lineRule="auto"/>
        <w:ind w:firstLine="510"/>
        <w:rPr>
          <w:rFonts w:ascii="Times New Roman" w:eastAsia="Calibri" w:hAnsi="Times New Roman" w:cs="Times New Roman"/>
          <w:b/>
          <w:sz w:val="23"/>
          <w:szCs w:val="23"/>
          <w:lang w:eastAsia="tr-TR"/>
        </w:rPr>
      </w:pPr>
    </w:p>
    <w:p w:rsidR="000C49BF" w:rsidRDefault="000C49BF" w:rsidP="00136E11">
      <w:pPr>
        <w:spacing w:before="120" w:after="0" w:line="240" w:lineRule="auto"/>
        <w:ind w:firstLine="510"/>
        <w:rPr>
          <w:rFonts w:ascii="Times New Roman" w:eastAsia="Calibri" w:hAnsi="Times New Roman" w:cs="Times New Roman"/>
          <w:b/>
          <w:sz w:val="23"/>
          <w:szCs w:val="23"/>
          <w:lang w:eastAsia="tr-TR"/>
        </w:rPr>
      </w:pPr>
    </w:p>
    <w:p w:rsidR="00136E11" w:rsidRPr="000C49BF" w:rsidRDefault="00136E11" w:rsidP="00136E11">
      <w:pPr>
        <w:spacing w:before="120" w:after="0" w:line="240" w:lineRule="auto"/>
        <w:ind w:firstLine="510"/>
        <w:rPr>
          <w:rFonts w:ascii="Times New Roman" w:eastAsia="Calibri" w:hAnsi="Times New Roman" w:cs="Times New Roman"/>
          <w:b/>
          <w:sz w:val="23"/>
          <w:szCs w:val="23"/>
          <w:lang w:eastAsia="tr-TR"/>
        </w:rPr>
      </w:pPr>
      <w:r w:rsidRPr="000C49BF">
        <w:rPr>
          <w:rFonts w:ascii="Times New Roman" w:eastAsia="Calibri" w:hAnsi="Times New Roman" w:cs="Times New Roman"/>
          <w:b/>
          <w:sz w:val="23"/>
          <w:szCs w:val="23"/>
          <w:lang w:eastAsia="tr-TR"/>
        </w:rPr>
        <w:t>TÖVBE VE İSTİĞFAR</w:t>
      </w:r>
    </w:p>
    <w:p w:rsidR="00136E11" w:rsidRPr="00136E11" w:rsidRDefault="00136E11" w:rsidP="00136E11">
      <w:pPr>
        <w:spacing w:before="120" w:after="0" w:line="240" w:lineRule="auto"/>
        <w:ind w:firstLine="510"/>
        <w:rPr>
          <w:rFonts w:ascii="Times New Roman" w:eastAsia="Calibri" w:hAnsi="Times New Roman" w:cs="Times New Roman"/>
          <w:bCs/>
          <w:sz w:val="23"/>
          <w:szCs w:val="23"/>
          <w:lang w:eastAsia="tr-TR"/>
        </w:rPr>
      </w:pPr>
    </w:p>
    <w:p w:rsidR="00136E11" w:rsidRPr="00136E11" w:rsidRDefault="00136E11" w:rsidP="00136E11">
      <w:pPr>
        <w:spacing w:before="120" w:after="0" w:line="240" w:lineRule="auto"/>
        <w:ind w:firstLine="510"/>
        <w:jc w:val="both"/>
        <w:rPr>
          <w:rFonts w:ascii="Times New Roman" w:eastAsia="Calibri" w:hAnsi="Times New Roman" w:cs="Times New Roman"/>
          <w:b/>
          <w:sz w:val="23"/>
          <w:szCs w:val="23"/>
          <w:lang w:eastAsia="tr-TR"/>
        </w:rPr>
      </w:pPr>
      <w:r w:rsidRPr="00136E11">
        <w:rPr>
          <w:rFonts w:ascii="Times New Roman" w:eastAsia="Calibri" w:hAnsi="Times New Roman" w:cs="Times New Roman"/>
          <w:b/>
          <w:sz w:val="23"/>
          <w:szCs w:val="23"/>
          <w:lang w:eastAsia="tr-TR"/>
        </w:rPr>
        <w:t>Kardeşlerim!</w:t>
      </w:r>
    </w:p>
    <w:p w:rsidR="00136E11" w:rsidRPr="00136E11" w:rsidRDefault="00136E11" w:rsidP="00136E11">
      <w:pPr>
        <w:spacing w:before="120" w:after="0" w:line="240" w:lineRule="auto"/>
        <w:ind w:firstLine="510"/>
        <w:jc w:val="both"/>
        <w:rPr>
          <w:rFonts w:ascii="Times New Roman" w:eastAsia="Calibri" w:hAnsi="Times New Roman" w:cs="Times New Roman"/>
          <w:bCs/>
          <w:i/>
          <w:iCs/>
          <w:sz w:val="23"/>
          <w:szCs w:val="23"/>
          <w:lang w:eastAsia="tr-TR"/>
        </w:rPr>
      </w:pPr>
      <w:r w:rsidRPr="00136E11">
        <w:rPr>
          <w:rFonts w:ascii="Times New Roman" w:eastAsia="Calibri" w:hAnsi="Times New Roman" w:cs="Times New Roman"/>
          <w:bCs/>
          <w:sz w:val="23"/>
          <w:szCs w:val="23"/>
          <w:lang w:eastAsia="tr-TR"/>
        </w:rPr>
        <w:t xml:space="preserve">Okuduğum </w:t>
      </w:r>
      <w:proofErr w:type="spellStart"/>
      <w:r w:rsidRPr="00136E11">
        <w:rPr>
          <w:rFonts w:ascii="Times New Roman" w:eastAsia="Calibri" w:hAnsi="Times New Roman" w:cs="Times New Roman"/>
          <w:bCs/>
          <w:sz w:val="23"/>
          <w:szCs w:val="23"/>
          <w:lang w:eastAsia="tr-TR"/>
        </w:rPr>
        <w:t>âyet</w:t>
      </w:r>
      <w:proofErr w:type="spellEnd"/>
      <w:r w:rsidRPr="00136E11">
        <w:rPr>
          <w:rFonts w:ascii="Times New Roman" w:eastAsia="Calibri" w:hAnsi="Times New Roman" w:cs="Times New Roman"/>
          <w:bCs/>
          <w:sz w:val="23"/>
          <w:szCs w:val="23"/>
          <w:lang w:eastAsia="tr-TR"/>
        </w:rPr>
        <w:t>-i kerimede Yüce Rabbimiz, kendisine karşı gelmekten sakınan kulları hakkında şöyle buyurur: “</w:t>
      </w:r>
      <w:r w:rsidRPr="00136E11">
        <w:rPr>
          <w:rFonts w:ascii="Times New Roman" w:eastAsia="Calibri" w:hAnsi="Times New Roman" w:cs="Times New Roman"/>
          <w:bCs/>
          <w:i/>
          <w:iCs/>
          <w:sz w:val="23"/>
          <w:szCs w:val="23"/>
          <w:lang w:eastAsia="tr-TR"/>
        </w:rPr>
        <w:t>Onlar, bir kötülük yaptıklarında, ya da kendilerine zulmettiklerinde Allah’ı hatırlayıp günahlarından dolayı hemen tövbe-istiğfar ederler. Zaten günahları Allah'tan başka kim bağışlayabilir ki! Bir de onlar, işledikleri kötülüklerde, bile bile ısrar etmezler.”</w:t>
      </w:r>
      <w:r w:rsidRPr="00136E11">
        <w:rPr>
          <w:rStyle w:val="DipnotBavurusu"/>
          <w:rFonts w:ascii="Times New Roman" w:eastAsia="Calibri" w:hAnsi="Times New Roman" w:cs="Times New Roman"/>
          <w:bCs/>
          <w:i/>
          <w:iCs/>
          <w:sz w:val="23"/>
          <w:szCs w:val="23"/>
          <w:lang w:eastAsia="tr-TR"/>
        </w:rPr>
        <w:footnoteReference w:id="1"/>
      </w:r>
    </w:p>
    <w:p w:rsidR="00136E11" w:rsidRPr="00136E11" w:rsidRDefault="00136E11" w:rsidP="00136E11">
      <w:pPr>
        <w:spacing w:before="120" w:after="0" w:line="240" w:lineRule="auto"/>
        <w:ind w:firstLine="510"/>
        <w:jc w:val="both"/>
        <w:rPr>
          <w:rFonts w:ascii="Times New Roman" w:eastAsia="Calibri" w:hAnsi="Times New Roman" w:cs="Times New Roman"/>
          <w:b/>
          <w:sz w:val="23"/>
          <w:szCs w:val="23"/>
          <w:lang w:eastAsia="tr-TR"/>
        </w:rPr>
      </w:pPr>
      <w:r w:rsidRPr="00136E11">
        <w:rPr>
          <w:rFonts w:ascii="Times New Roman" w:eastAsia="Calibri" w:hAnsi="Times New Roman" w:cs="Times New Roman"/>
          <w:b/>
          <w:sz w:val="23"/>
          <w:szCs w:val="23"/>
          <w:lang w:eastAsia="tr-TR"/>
        </w:rPr>
        <w:t>Muhterem Müslümanlar!</w:t>
      </w:r>
    </w:p>
    <w:p w:rsidR="00136E11" w:rsidRPr="00136E11" w:rsidRDefault="00136E11" w:rsidP="00136E11">
      <w:pPr>
        <w:spacing w:before="120" w:after="0" w:line="240" w:lineRule="auto"/>
        <w:ind w:firstLine="510"/>
        <w:jc w:val="both"/>
        <w:rPr>
          <w:rFonts w:ascii="Times New Roman" w:eastAsia="Calibri" w:hAnsi="Times New Roman" w:cs="Times New Roman"/>
          <w:bCs/>
          <w:sz w:val="23"/>
          <w:szCs w:val="23"/>
          <w:lang w:eastAsia="tr-TR"/>
        </w:rPr>
      </w:pPr>
      <w:r w:rsidRPr="00136E11">
        <w:rPr>
          <w:rFonts w:ascii="Times New Roman" w:eastAsia="Calibri" w:hAnsi="Times New Roman" w:cs="Times New Roman"/>
          <w:bCs/>
          <w:sz w:val="23"/>
          <w:szCs w:val="23"/>
          <w:lang w:eastAsia="tr-TR"/>
        </w:rPr>
        <w:t xml:space="preserve">Tövbe, kulun işlediği günaha pişman olup bir daha işlemeyeceğine dair </w:t>
      </w:r>
      <w:proofErr w:type="spellStart"/>
      <w:r w:rsidRPr="00136E11">
        <w:rPr>
          <w:rFonts w:ascii="Times New Roman" w:eastAsia="Calibri" w:hAnsi="Times New Roman" w:cs="Times New Roman"/>
          <w:bCs/>
          <w:sz w:val="23"/>
          <w:szCs w:val="23"/>
          <w:lang w:eastAsia="tr-TR"/>
        </w:rPr>
        <w:t>Cenab</w:t>
      </w:r>
      <w:proofErr w:type="spellEnd"/>
      <w:r w:rsidRPr="00136E11">
        <w:rPr>
          <w:rFonts w:ascii="Times New Roman" w:eastAsia="Calibri" w:hAnsi="Times New Roman" w:cs="Times New Roman"/>
          <w:bCs/>
          <w:sz w:val="23"/>
          <w:szCs w:val="23"/>
          <w:lang w:eastAsia="tr-TR"/>
        </w:rPr>
        <w:t>-ı Hakk'a söz vermesi ve ondan af dilemesidir. Yüce Rabbimizin güzel isimlerinden biri de Et-</w:t>
      </w:r>
      <w:proofErr w:type="spellStart"/>
      <w:r w:rsidRPr="00136E11">
        <w:rPr>
          <w:rFonts w:ascii="Times New Roman" w:eastAsia="Calibri" w:hAnsi="Times New Roman" w:cs="Times New Roman"/>
          <w:bCs/>
          <w:sz w:val="23"/>
          <w:szCs w:val="23"/>
          <w:lang w:eastAsia="tr-TR"/>
        </w:rPr>
        <w:t>Tevvâb’dır</w:t>
      </w:r>
      <w:proofErr w:type="spellEnd"/>
      <w:r w:rsidRPr="00136E11">
        <w:rPr>
          <w:rFonts w:ascii="Times New Roman" w:eastAsia="Calibri" w:hAnsi="Times New Roman" w:cs="Times New Roman"/>
          <w:bCs/>
          <w:sz w:val="23"/>
          <w:szCs w:val="23"/>
          <w:lang w:eastAsia="tr-TR"/>
        </w:rPr>
        <w:t xml:space="preserve">, yani tövbeleri çok kabul edendir. Nitekim bir ayet-i kerimede şöyle buyrulmuştur: </w:t>
      </w:r>
      <w:r w:rsidRPr="00136E11">
        <w:rPr>
          <w:rFonts w:ascii="Times New Roman" w:eastAsia="Calibri" w:hAnsi="Times New Roman" w:cs="Times New Roman"/>
          <w:bCs/>
          <w:i/>
          <w:iCs/>
          <w:sz w:val="23"/>
          <w:szCs w:val="23"/>
          <w:lang w:eastAsia="tr-TR"/>
        </w:rPr>
        <w:t xml:space="preserve">“Rabbine </w:t>
      </w:r>
      <w:proofErr w:type="spellStart"/>
      <w:r w:rsidRPr="00136E11">
        <w:rPr>
          <w:rFonts w:ascii="Times New Roman" w:eastAsia="Calibri" w:hAnsi="Times New Roman" w:cs="Times New Roman"/>
          <w:bCs/>
          <w:i/>
          <w:iCs/>
          <w:sz w:val="23"/>
          <w:szCs w:val="23"/>
          <w:lang w:eastAsia="tr-TR"/>
        </w:rPr>
        <w:t>hamdederek</w:t>
      </w:r>
      <w:proofErr w:type="spellEnd"/>
      <w:r w:rsidRPr="00136E11">
        <w:rPr>
          <w:rFonts w:ascii="Times New Roman" w:eastAsia="Calibri" w:hAnsi="Times New Roman" w:cs="Times New Roman"/>
          <w:bCs/>
          <w:i/>
          <w:iCs/>
          <w:sz w:val="23"/>
          <w:szCs w:val="23"/>
          <w:lang w:eastAsia="tr-TR"/>
        </w:rPr>
        <w:t xml:space="preserve"> </w:t>
      </w:r>
      <w:proofErr w:type="spellStart"/>
      <w:r w:rsidRPr="00136E11">
        <w:rPr>
          <w:rFonts w:ascii="Times New Roman" w:eastAsia="Calibri" w:hAnsi="Times New Roman" w:cs="Times New Roman"/>
          <w:bCs/>
          <w:i/>
          <w:iCs/>
          <w:sz w:val="23"/>
          <w:szCs w:val="23"/>
          <w:lang w:eastAsia="tr-TR"/>
        </w:rPr>
        <w:t>tesbihte</w:t>
      </w:r>
      <w:proofErr w:type="spellEnd"/>
      <w:r w:rsidRPr="00136E11">
        <w:rPr>
          <w:rFonts w:ascii="Times New Roman" w:eastAsia="Calibri" w:hAnsi="Times New Roman" w:cs="Times New Roman"/>
          <w:bCs/>
          <w:i/>
          <w:iCs/>
          <w:sz w:val="23"/>
          <w:szCs w:val="23"/>
          <w:lang w:eastAsia="tr-TR"/>
        </w:rPr>
        <w:t xml:space="preserve"> bulun ve ondan af dile. Çünkü O, tövbeleri çok kabul edendir.</w:t>
      </w:r>
      <w:r>
        <w:rPr>
          <w:rFonts w:ascii="Times New Roman" w:eastAsia="Calibri" w:hAnsi="Times New Roman" w:cs="Times New Roman"/>
          <w:bCs/>
          <w:sz w:val="23"/>
          <w:szCs w:val="23"/>
          <w:lang w:eastAsia="tr-TR"/>
        </w:rPr>
        <w:t>”</w:t>
      </w:r>
      <w:r>
        <w:rPr>
          <w:rStyle w:val="DipnotBavurusu"/>
          <w:rFonts w:ascii="Times New Roman" w:eastAsia="Calibri" w:hAnsi="Times New Roman" w:cs="Times New Roman"/>
          <w:bCs/>
          <w:sz w:val="23"/>
          <w:szCs w:val="23"/>
          <w:lang w:eastAsia="tr-TR"/>
        </w:rPr>
        <w:footnoteReference w:id="2"/>
      </w:r>
    </w:p>
    <w:p w:rsidR="00136E11" w:rsidRPr="00136E11" w:rsidRDefault="00136E11" w:rsidP="00136E11">
      <w:pPr>
        <w:spacing w:before="120" w:after="0" w:line="240" w:lineRule="auto"/>
        <w:ind w:firstLine="510"/>
        <w:jc w:val="both"/>
        <w:rPr>
          <w:rFonts w:ascii="Times New Roman" w:eastAsia="Calibri" w:hAnsi="Times New Roman" w:cs="Times New Roman"/>
          <w:bCs/>
          <w:sz w:val="23"/>
          <w:szCs w:val="23"/>
          <w:lang w:eastAsia="tr-TR"/>
        </w:rPr>
      </w:pPr>
    </w:p>
    <w:p w:rsidR="00136E11" w:rsidRPr="00136E11" w:rsidRDefault="00136E11" w:rsidP="00136E11">
      <w:pPr>
        <w:spacing w:before="120" w:after="0" w:line="240" w:lineRule="auto"/>
        <w:ind w:firstLine="510"/>
        <w:jc w:val="both"/>
        <w:rPr>
          <w:rFonts w:ascii="Times New Roman" w:eastAsia="Calibri" w:hAnsi="Times New Roman" w:cs="Times New Roman"/>
          <w:b/>
          <w:sz w:val="23"/>
          <w:szCs w:val="23"/>
          <w:lang w:eastAsia="tr-TR"/>
        </w:rPr>
      </w:pPr>
      <w:r w:rsidRPr="00136E11">
        <w:rPr>
          <w:rFonts w:ascii="Times New Roman" w:eastAsia="Calibri" w:hAnsi="Times New Roman" w:cs="Times New Roman"/>
          <w:b/>
          <w:sz w:val="23"/>
          <w:szCs w:val="23"/>
          <w:lang w:eastAsia="tr-TR"/>
        </w:rPr>
        <w:t>Kıymetli Müminler!</w:t>
      </w:r>
    </w:p>
    <w:p w:rsidR="00136E11" w:rsidRPr="00136E11" w:rsidRDefault="00136E11" w:rsidP="00136E11">
      <w:pPr>
        <w:spacing w:before="120" w:after="0" w:line="240" w:lineRule="auto"/>
        <w:ind w:firstLine="510"/>
        <w:jc w:val="both"/>
        <w:rPr>
          <w:rFonts w:ascii="Times New Roman" w:eastAsia="Calibri" w:hAnsi="Times New Roman" w:cs="Times New Roman"/>
          <w:bCs/>
          <w:sz w:val="23"/>
          <w:szCs w:val="23"/>
          <w:lang w:eastAsia="tr-TR"/>
        </w:rPr>
      </w:pPr>
      <w:proofErr w:type="spellStart"/>
      <w:r w:rsidRPr="00136E11">
        <w:rPr>
          <w:rFonts w:ascii="Times New Roman" w:eastAsia="Calibri" w:hAnsi="Times New Roman" w:cs="Times New Roman"/>
          <w:bCs/>
          <w:sz w:val="23"/>
          <w:szCs w:val="23"/>
          <w:lang w:eastAsia="tr-TR"/>
        </w:rPr>
        <w:t>Cenâb</w:t>
      </w:r>
      <w:proofErr w:type="spellEnd"/>
      <w:r w:rsidRPr="00136E11">
        <w:rPr>
          <w:rFonts w:ascii="Times New Roman" w:eastAsia="Calibri" w:hAnsi="Times New Roman" w:cs="Times New Roman"/>
          <w:bCs/>
          <w:sz w:val="23"/>
          <w:szCs w:val="23"/>
          <w:lang w:eastAsia="tr-TR"/>
        </w:rPr>
        <w:t xml:space="preserve">-ı Hak insanı, hem iyilik hem de kötülük işlemeye elverişli bir şekilde yaratmıştır. Ancak müminin özelliği, hatasından vazgeçmesidir. Peygamber Efendimiz (s.a.v.) bunu şöyle açıklamıştır: </w:t>
      </w:r>
      <w:r w:rsidRPr="00136E11">
        <w:rPr>
          <w:rFonts w:ascii="Times New Roman" w:eastAsia="Calibri" w:hAnsi="Times New Roman" w:cs="Times New Roman"/>
          <w:bCs/>
          <w:i/>
          <w:iCs/>
          <w:sz w:val="23"/>
          <w:szCs w:val="23"/>
          <w:lang w:eastAsia="tr-TR"/>
        </w:rPr>
        <w:t>“Âdemoğlunun hepsi günah işler. Günah işleyenlerin en hayırlısı tövbe edenlerdir.”</w:t>
      </w:r>
      <w:r>
        <w:rPr>
          <w:rStyle w:val="DipnotBavurusu"/>
          <w:rFonts w:ascii="Times New Roman" w:eastAsia="Calibri" w:hAnsi="Times New Roman" w:cs="Times New Roman"/>
          <w:bCs/>
          <w:sz w:val="23"/>
          <w:szCs w:val="23"/>
          <w:lang w:eastAsia="tr-TR"/>
        </w:rPr>
        <w:footnoteReference w:id="3"/>
      </w:r>
      <w:r w:rsidRPr="00136E11">
        <w:rPr>
          <w:rFonts w:ascii="Times New Roman" w:eastAsia="Calibri" w:hAnsi="Times New Roman" w:cs="Times New Roman"/>
          <w:bCs/>
          <w:sz w:val="23"/>
          <w:szCs w:val="23"/>
          <w:lang w:eastAsia="tr-TR"/>
        </w:rPr>
        <w:t xml:space="preserve"> Bu sebeple bizler, her günahın affedilebileceğine iman eder ve asla ümitsizliğe düşmeyiz. Çünkü Yüce Allah şöyle buyurmaktadır</w:t>
      </w:r>
      <w:r w:rsidRPr="00136E11">
        <w:rPr>
          <w:rFonts w:ascii="Times New Roman" w:eastAsia="Calibri" w:hAnsi="Times New Roman" w:cs="Times New Roman"/>
          <w:bCs/>
          <w:i/>
          <w:iCs/>
          <w:sz w:val="23"/>
          <w:szCs w:val="23"/>
          <w:lang w:eastAsia="tr-TR"/>
        </w:rPr>
        <w:t>: “De ki, Ey kendi nefisleri aleyhine haddi aşan kullarım, Allah’ın rahmetinden ümit kesmeyiniz.”</w:t>
      </w:r>
      <w:r>
        <w:rPr>
          <w:rStyle w:val="DipnotBavurusu"/>
          <w:rFonts w:ascii="Times New Roman" w:eastAsia="Calibri" w:hAnsi="Times New Roman" w:cs="Times New Roman"/>
          <w:bCs/>
          <w:sz w:val="23"/>
          <w:szCs w:val="23"/>
          <w:lang w:eastAsia="tr-TR"/>
        </w:rPr>
        <w:footnoteReference w:id="4"/>
      </w:r>
    </w:p>
    <w:p w:rsidR="00136E11" w:rsidRPr="00136E11" w:rsidRDefault="00136E11" w:rsidP="00136E11">
      <w:pPr>
        <w:spacing w:before="120" w:after="0" w:line="240" w:lineRule="auto"/>
        <w:ind w:firstLine="510"/>
        <w:jc w:val="both"/>
        <w:rPr>
          <w:rFonts w:ascii="Times New Roman" w:eastAsia="Calibri" w:hAnsi="Times New Roman" w:cs="Times New Roman"/>
          <w:b/>
          <w:sz w:val="23"/>
          <w:szCs w:val="23"/>
          <w:lang w:eastAsia="tr-TR"/>
        </w:rPr>
      </w:pPr>
      <w:r w:rsidRPr="00136E11">
        <w:rPr>
          <w:rFonts w:ascii="Times New Roman" w:eastAsia="Calibri" w:hAnsi="Times New Roman" w:cs="Times New Roman"/>
          <w:b/>
          <w:sz w:val="23"/>
          <w:szCs w:val="23"/>
          <w:lang w:eastAsia="tr-TR"/>
        </w:rPr>
        <w:lastRenderedPageBreak/>
        <w:t>Değerli Müminler!</w:t>
      </w:r>
    </w:p>
    <w:p w:rsidR="00136E11" w:rsidRPr="00136E11" w:rsidRDefault="00136E11" w:rsidP="000C49BF">
      <w:pPr>
        <w:spacing w:before="120" w:after="0" w:line="240" w:lineRule="auto"/>
        <w:ind w:firstLine="510"/>
        <w:jc w:val="both"/>
        <w:rPr>
          <w:rFonts w:ascii="Times New Roman" w:eastAsia="Calibri" w:hAnsi="Times New Roman" w:cs="Times New Roman"/>
          <w:bCs/>
          <w:sz w:val="23"/>
          <w:szCs w:val="23"/>
          <w:lang w:eastAsia="tr-TR"/>
        </w:rPr>
      </w:pPr>
      <w:r w:rsidRPr="00136E11">
        <w:rPr>
          <w:rFonts w:ascii="Times New Roman" w:eastAsia="Calibri" w:hAnsi="Times New Roman" w:cs="Times New Roman"/>
          <w:bCs/>
          <w:sz w:val="23"/>
          <w:szCs w:val="23"/>
          <w:lang w:eastAsia="tr-TR"/>
        </w:rPr>
        <w:t xml:space="preserve">Suyun kiri temizlediği gibi tövbe de kişiyi günah kirlerinden arındırır. Ancak bu tövbenin </w:t>
      </w:r>
      <w:proofErr w:type="spellStart"/>
      <w:r w:rsidRPr="00136E11">
        <w:rPr>
          <w:rFonts w:ascii="Times New Roman" w:eastAsia="Calibri" w:hAnsi="Times New Roman" w:cs="Times New Roman"/>
          <w:bCs/>
          <w:sz w:val="23"/>
          <w:szCs w:val="23"/>
          <w:lang w:eastAsia="tr-TR"/>
        </w:rPr>
        <w:t>nasuh</w:t>
      </w:r>
      <w:proofErr w:type="spellEnd"/>
      <w:r w:rsidRPr="00136E11">
        <w:rPr>
          <w:rFonts w:ascii="Times New Roman" w:eastAsia="Calibri" w:hAnsi="Times New Roman" w:cs="Times New Roman"/>
          <w:bCs/>
          <w:sz w:val="23"/>
          <w:szCs w:val="23"/>
          <w:lang w:eastAsia="tr-TR"/>
        </w:rPr>
        <w:t xml:space="preserve">, yani samimi bir şekilde yapılması gerekmekte ve bu hususta ayeti kerimede şöyle buyrulmaktadır: </w:t>
      </w:r>
      <w:r w:rsidRPr="000C49BF">
        <w:rPr>
          <w:rFonts w:ascii="Times New Roman" w:eastAsia="Calibri" w:hAnsi="Times New Roman" w:cs="Times New Roman"/>
          <w:bCs/>
          <w:i/>
          <w:iCs/>
          <w:sz w:val="23"/>
          <w:szCs w:val="23"/>
          <w:lang w:eastAsia="tr-TR"/>
        </w:rPr>
        <w:t xml:space="preserve">“Ey iman edenler, </w:t>
      </w:r>
      <w:proofErr w:type="spellStart"/>
      <w:r w:rsidRPr="000C49BF">
        <w:rPr>
          <w:rFonts w:ascii="Times New Roman" w:eastAsia="Calibri" w:hAnsi="Times New Roman" w:cs="Times New Roman"/>
          <w:bCs/>
          <w:i/>
          <w:iCs/>
          <w:sz w:val="23"/>
          <w:szCs w:val="23"/>
          <w:lang w:eastAsia="tr-TR"/>
        </w:rPr>
        <w:t>nasuh</w:t>
      </w:r>
      <w:proofErr w:type="spellEnd"/>
      <w:r w:rsidRPr="000C49BF">
        <w:rPr>
          <w:rFonts w:ascii="Times New Roman" w:eastAsia="Calibri" w:hAnsi="Times New Roman" w:cs="Times New Roman"/>
          <w:bCs/>
          <w:i/>
          <w:iCs/>
          <w:sz w:val="23"/>
          <w:szCs w:val="23"/>
          <w:lang w:eastAsia="tr-TR"/>
        </w:rPr>
        <w:t xml:space="preserve"> bir tövbe ile Allah’a tövbe ediniz.”</w:t>
      </w:r>
      <w:r>
        <w:rPr>
          <w:rStyle w:val="DipnotBavurusu"/>
          <w:rFonts w:ascii="Times New Roman" w:eastAsia="Calibri" w:hAnsi="Times New Roman" w:cs="Times New Roman"/>
          <w:bCs/>
          <w:sz w:val="23"/>
          <w:szCs w:val="23"/>
          <w:lang w:eastAsia="tr-TR"/>
        </w:rPr>
        <w:footnoteReference w:id="5"/>
      </w:r>
      <w:r w:rsidRPr="00136E11">
        <w:rPr>
          <w:rFonts w:ascii="Times New Roman" w:eastAsia="Calibri" w:hAnsi="Times New Roman" w:cs="Times New Roman"/>
          <w:bCs/>
          <w:sz w:val="23"/>
          <w:szCs w:val="23"/>
          <w:lang w:eastAsia="tr-TR"/>
        </w:rPr>
        <w:t xml:space="preserve"> Ayeti kerimedeki </w:t>
      </w:r>
      <w:proofErr w:type="spellStart"/>
      <w:r w:rsidRPr="00136E11">
        <w:rPr>
          <w:rFonts w:ascii="Times New Roman" w:eastAsia="Calibri" w:hAnsi="Times New Roman" w:cs="Times New Roman"/>
          <w:bCs/>
          <w:sz w:val="23"/>
          <w:szCs w:val="23"/>
          <w:lang w:eastAsia="tr-TR"/>
        </w:rPr>
        <w:t>nasuh</w:t>
      </w:r>
      <w:proofErr w:type="spellEnd"/>
      <w:r w:rsidRPr="00136E11">
        <w:rPr>
          <w:rFonts w:ascii="Times New Roman" w:eastAsia="Calibri" w:hAnsi="Times New Roman" w:cs="Times New Roman"/>
          <w:bCs/>
          <w:sz w:val="23"/>
          <w:szCs w:val="23"/>
          <w:lang w:eastAsia="tr-TR"/>
        </w:rPr>
        <w:t xml:space="preserve"> tövbe, samimi, içten ve bir daha o günaha dönmeme kararlılığını göstermek üzere yapılan tövbedir. Şayet işlenen günahlar, kul hakkıyla ilgili ise hak sahipleri ile </w:t>
      </w:r>
      <w:proofErr w:type="spellStart"/>
      <w:r w:rsidRPr="00136E11">
        <w:rPr>
          <w:rFonts w:ascii="Times New Roman" w:eastAsia="Calibri" w:hAnsi="Times New Roman" w:cs="Times New Roman"/>
          <w:bCs/>
          <w:sz w:val="23"/>
          <w:szCs w:val="23"/>
          <w:lang w:eastAsia="tr-TR"/>
        </w:rPr>
        <w:t>helalleşilmelidir</w:t>
      </w:r>
      <w:proofErr w:type="spellEnd"/>
      <w:r w:rsidRPr="00136E11">
        <w:rPr>
          <w:rFonts w:ascii="Times New Roman" w:eastAsia="Calibri" w:hAnsi="Times New Roman" w:cs="Times New Roman"/>
          <w:bCs/>
          <w:sz w:val="23"/>
          <w:szCs w:val="23"/>
          <w:lang w:eastAsia="tr-TR"/>
        </w:rPr>
        <w:t xml:space="preserve">. </w:t>
      </w:r>
    </w:p>
    <w:p w:rsidR="00136E11" w:rsidRPr="00136E11" w:rsidRDefault="00136E11" w:rsidP="000C49BF">
      <w:pPr>
        <w:spacing w:before="120" w:after="0" w:line="240" w:lineRule="auto"/>
        <w:ind w:firstLine="510"/>
        <w:jc w:val="both"/>
        <w:rPr>
          <w:rFonts w:ascii="Times New Roman" w:eastAsia="Calibri" w:hAnsi="Times New Roman" w:cs="Times New Roman"/>
          <w:bCs/>
          <w:sz w:val="23"/>
          <w:szCs w:val="23"/>
          <w:lang w:eastAsia="tr-TR"/>
        </w:rPr>
      </w:pPr>
      <w:r w:rsidRPr="00136E11">
        <w:rPr>
          <w:rFonts w:ascii="Times New Roman" w:eastAsia="Calibri" w:hAnsi="Times New Roman" w:cs="Times New Roman"/>
          <w:bCs/>
          <w:sz w:val="23"/>
          <w:szCs w:val="23"/>
          <w:lang w:eastAsia="tr-TR"/>
        </w:rPr>
        <w:t xml:space="preserve">Allah Teâlâ, o kadar engin merhamet sahibidir ki, günahkâr kullarının kendisinden af ve bağışlama dilemelerinden son derece hoşnut olur. Peygamber Efendimiz (s.a.v.), bunu çarpıcı bir şekilde şöyle açıklamıştır: </w:t>
      </w:r>
      <w:r w:rsidRPr="000C49BF">
        <w:rPr>
          <w:rFonts w:ascii="Times New Roman" w:eastAsia="Calibri" w:hAnsi="Times New Roman" w:cs="Times New Roman"/>
          <w:bCs/>
          <w:i/>
          <w:iCs/>
          <w:sz w:val="23"/>
          <w:szCs w:val="23"/>
          <w:lang w:eastAsia="tr-TR"/>
        </w:rPr>
        <w:t>“Kulun tövbesinden dolayı Allah Teâlâ’nın sevinci, sizden birinizin ıssız bir çölde binitini kaybedip de tekrar bulduğundaki sevincinden daha fazladır”</w:t>
      </w:r>
      <w:r w:rsidR="000C49BF">
        <w:rPr>
          <w:rStyle w:val="DipnotBavurusu"/>
          <w:rFonts w:ascii="Times New Roman" w:eastAsia="Calibri" w:hAnsi="Times New Roman" w:cs="Times New Roman"/>
          <w:bCs/>
          <w:sz w:val="23"/>
          <w:szCs w:val="23"/>
          <w:lang w:eastAsia="tr-TR"/>
        </w:rPr>
        <w:footnoteReference w:id="6"/>
      </w:r>
    </w:p>
    <w:p w:rsidR="005358C8" w:rsidRDefault="005358C8" w:rsidP="000C49BF">
      <w:pPr>
        <w:spacing w:before="120" w:after="0" w:line="240" w:lineRule="auto"/>
        <w:ind w:firstLine="510"/>
        <w:jc w:val="both"/>
        <w:rPr>
          <w:rFonts w:ascii="Times New Roman" w:eastAsia="Calibri" w:hAnsi="Times New Roman" w:cs="Times New Roman"/>
          <w:b/>
          <w:sz w:val="23"/>
          <w:szCs w:val="23"/>
          <w:lang w:eastAsia="tr-TR"/>
        </w:rPr>
      </w:pPr>
    </w:p>
    <w:p w:rsidR="00136E11" w:rsidRPr="000C49BF" w:rsidRDefault="00136E11" w:rsidP="000C49BF">
      <w:pPr>
        <w:spacing w:before="120" w:after="0" w:line="240" w:lineRule="auto"/>
        <w:ind w:firstLine="510"/>
        <w:jc w:val="both"/>
        <w:rPr>
          <w:rFonts w:ascii="Times New Roman" w:eastAsia="Calibri" w:hAnsi="Times New Roman" w:cs="Times New Roman"/>
          <w:b/>
          <w:sz w:val="23"/>
          <w:szCs w:val="23"/>
          <w:lang w:eastAsia="tr-TR"/>
        </w:rPr>
      </w:pPr>
      <w:r w:rsidRPr="000C49BF">
        <w:rPr>
          <w:rFonts w:ascii="Times New Roman" w:eastAsia="Calibri" w:hAnsi="Times New Roman" w:cs="Times New Roman"/>
          <w:b/>
          <w:sz w:val="23"/>
          <w:szCs w:val="23"/>
          <w:lang w:eastAsia="tr-TR"/>
        </w:rPr>
        <w:t>Aziz Müminler!</w:t>
      </w:r>
    </w:p>
    <w:p w:rsidR="00136E11" w:rsidRPr="00136E11" w:rsidRDefault="00136E11" w:rsidP="00136E11">
      <w:pPr>
        <w:spacing w:before="120" w:after="0" w:line="240" w:lineRule="auto"/>
        <w:ind w:firstLine="510"/>
        <w:jc w:val="both"/>
        <w:rPr>
          <w:rFonts w:ascii="Times New Roman" w:eastAsia="Calibri" w:hAnsi="Times New Roman" w:cs="Times New Roman"/>
          <w:bCs/>
          <w:sz w:val="23"/>
          <w:szCs w:val="23"/>
          <w:lang w:eastAsia="tr-TR"/>
        </w:rPr>
      </w:pPr>
      <w:r w:rsidRPr="00136E11">
        <w:rPr>
          <w:rFonts w:ascii="Times New Roman" w:eastAsia="Calibri" w:hAnsi="Times New Roman" w:cs="Times New Roman"/>
          <w:bCs/>
          <w:sz w:val="23"/>
          <w:szCs w:val="23"/>
          <w:lang w:eastAsia="tr-TR"/>
        </w:rPr>
        <w:t xml:space="preserve">Günahlar, gönül ve ruh dünyamızı karartan birer lekedir. İnsan işlediği herhangi bir günahı tövbe ile silmezse, bu ikinci bir hata ve günaha davetiye çıkarmak gibi olur. Bu nedenle sevgili Peygamberimiz (s.a.v.) şöyle buyurmuştur: </w:t>
      </w:r>
      <w:r w:rsidRPr="000C49BF">
        <w:rPr>
          <w:rFonts w:ascii="Times New Roman" w:eastAsia="Calibri" w:hAnsi="Times New Roman" w:cs="Times New Roman"/>
          <w:bCs/>
          <w:i/>
          <w:iCs/>
          <w:sz w:val="23"/>
          <w:szCs w:val="23"/>
          <w:lang w:eastAsia="tr-TR"/>
        </w:rPr>
        <w:t>“Mümin, bir günah işlediği zaman, kalbinde siyah bir nokta / bir leke meydana gelir. Eğer tövbe eder, o günahtan uzaklaşır ve güzel işler yaparsa kalbindeki o leke silinir ve kalbi cilalanır. Yok, eğer günahlarda ısrar ederse, o siyah leke de gittikçe artar ve nihayet bütün kalbini kaplar.”6 Kur’an-ı Kerim'de ise “Hayır! Gerçek öyle değil! Onların yapa geldikleri kötü işler, gitgide kalplerini paslandırmıştır”</w:t>
      </w:r>
      <w:r w:rsidR="000C49BF">
        <w:rPr>
          <w:rStyle w:val="DipnotBavurusu"/>
          <w:rFonts w:ascii="Times New Roman" w:eastAsia="Calibri" w:hAnsi="Times New Roman" w:cs="Times New Roman"/>
          <w:bCs/>
          <w:sz w:val="23"/>
          <w:szCs w:val="23"/>
          <w:lang w:eastAsia="tr-TR"/>
        </w:rPr>
        <w:footnoteReference w:id="7"/>
      </w:r>
      <w:r w:rsidRPr="00136E11">
        <w:rPr>
          <w:rFonts w:ascii="Times New Roman" w:eastAsia="Calibri" w:hAnsi="Times New Roman" w:cs="Times New Roman"/>
          <w:bCs/>
          <w:sz w:val="23"/>
          <w:szCs w:val="23"/>
          <w:lang w:eastAsia="tr-TR"/>
        </w:rPr>
        <w:t xml:space="preserve">buyrulmaktadır.  Bundan dolayı mümin, günaha bulaşır bulaşmaz, hiç vakit kaybetmeden </w:t>
      </w:r>
      <w:proofErr w:type="spellStart"/>
      <w:r w:rsidRPr="00136E11">
        <w:rPr>
          <w:rFonts w:ascii="Times New Roman" w:eastAsia="Calibri" w:hAnsi="Times New Roman" w:cs="Times New Roman"/>
          <w:bCs/>
          <w:sz w:val="23"/>
          <w:szCs w:val="23"/>
          <w:lang w:eastAsia="tr-TR"/>
        </w:rPr>
        <w:t>Cenâb</w:t>
      </w:r>
      <w:proofErr w:type="spellEnd"/>
      <w:r w:rsidRPr="00136E11">
        <w:rPr>
          <w:rFonts w:ascii="Times New Roman" w:eastAsia="Calibri" w:hAnsi="Times New Roman" w:cs="Times New Roman"/>
          <w:bCs/>
          <w:sz w:val="23"/>
          <w:szCs w:val="23"/>
          <w:lang w:eastAsia="tr-TR"/>
        </w:rPr>
        <w:t xml:space="preserve">-ı Hak’tan af dilemelidir. Tövbesini bozmuş dahi </w:t>
      </w:r>
      <w:r w:rsidR="000C49BF" w:rsidRPr="00136E11">
        <w:rPr>
          <w:rFonts w:ascii="Times New Roman" w:eastAsia="Calibri" w:hAnsi="Times New Roman" w:cs="Times New Roman"/>
          <w:bCs/>
          <w:sz w:val="23"/>
          <w:szCs w:val="23"/>
          <w:lang w:eastAsia="tr-TR"/>
        </w:rPr>
        <w:t>olsa Allah’tan</w:t>
      </w:r>
      <w:r w:rsidRPr="00136E11">
        <w:rPr>
          <w:rFonts w:ascii="Times New Roman" w:eastAsia="Calibri" w:hAnsi="Times New Roman" w:cs="Times New Roman"/>
          <w:bCs/>
          <w:sz w:val="23"/>
          <w:szCs w:val="23"/>
          <w:lang w:eastAsia="tr-TR"/>
        </w:rPr>
        <w:t xml:space="preserve"> bağışlanma istemelidir. Peygamber Efendimiz de ismet sıfatına sahip (yani günahlardan korunduğu) halde günde en az yetmiş kez Allah’a tövbe ve istiğfarda bulunmuştur.</w:t>
      </w:r>
      <w:r w:rsidR="000C49BF">
        <w:rPr>
          <w:rStyle w:val="DipnotBavurusu"/>
          <w:rFonts w:ascii="Times New Roman" w:eastAsia="Calibri" w:hAnsi="Times New Roman" w:cs="Times New Roman"/>
          <w:bCs/>
          <w:sz w:val="23"/>
          <w:szCs w:val="23"/>
          <w:lang w:eastAsia="tr-TR"/>
        </w:rPr>
        <w:footnoteReference w:id="8"/>
      </w:r>
    </w:p>
    <w:p w:rsidR="00136E11" w:rsidRPr="00136E11" w:rsidRDefault="00136E11" w:rsidP="00136E11">
      <w:pPr>
        <w:spacing w:before="120" w:after="0" w:line="240" w:lineRule="auto"/>
        <w:ind w:firstLine="510"/>
        <w:jc w:val="both"/>
        <w:rPr>
          <w:rFonts w:ascii="Times New Roman" w:eastAsia="Calibri" w:hAnsi="Times New Roman" w:cs="Times New Roman"/>
          <w:bCs/>
          <w:sz w:val="23"/>
          <w:szCs w:val="23"/>
          <w:lang w:eastAsia="tr-TR"/>
        </w:rPr>
      </w:pPr>
    </w:p>
    <w:p w:rsidR="00136E11" w:rsidRPr="000C49BF" w:rsidRDefault="00136E11" w:rsidP="00136E11">
      <w:pPr>
        <w:spacing w:before="120" w:after="0" w:line="240" w:lineRule="auto"/>
        <w:ind w:firstLine="510"/>
        <w:jc w:val="both"/>
        <w:rPr>
          <w:rFonts w:ascii="Times New Roman" w:eastAsia="Calibri" w:hAnsi="Times New Roman" w:cs="Times New Roman"/>
          <w:b/>
          <w:sz w:val="23"/>
          <w:szCs w:val="23"/>
          <w:lang w:eastAsia="tr-TR"/>
        </w:rPr>
      </w:pPr>
      <w:r w:rsidRPr="000C49BF">
        <w:rPr>
          <w:rFonts w:ascii="Times New Roman" w:eastAsia="Calibri" w:hAnsi="Times New Roman" w:cs="Times New Roman"/>
          <w:b/>
          <w:sz w:val="23"/>
          <w:szCs w:val="23"/>
          <w:lang w:eastAsia="tr-TR"/>
        </w:rPr>
        <w:t>Muhterem Kardeşlerim!</w:t>
      </w:r>
    </w:p>
    <w:p w:rsidR="00136E11" w:rsidRPr="00136E11" w:rsidRDefault="00136E11" w:rsidP="00136E11">
      <w:pPr>
        <w:spacing w:before="120" w:after="0" w:line="240" w:lineRule="auto"/>
        <w:ind w:firstLine="510"/>
        <w:jc w:val="both"/>
        <w:rPr>
          <w:rFonts w:ascii="Times New Roman" w:eastAsia="Calibri" w:hAnsi="Times New Roman" w:cs="Times New Roman"/>
          <w:bCs/>
          <w:sz w:val="23"/>
          <w:szCs w:val="23"/>
          <w:lang w:eastAsia="tr-TR"/>
        </w:rPr>
      </w:pPr>
    </w:p>
    <w:p w:rsidR="00136E11" w:rsidRPr="00136E11" w:rsidRDefault="00136E11" w:rsidP="00136E11">
      <w:pPr>
        <w:spacing w:before="120" w:after="0" w:line="240" w:lineRule="auto"/>
        <w:ind w:firstLine="510"/>
        <w:jc w:val="both"/>
        <w:rPr>
          <w:rFonts w:ascii="Times New Roman" w:eastAsia="Calibri" w:hAnsi="Times New Roman" w:cs="Times New Roman"/>
          <w:bCs/>
          <w:sz w:val="23"/>
          <w:szCs w:val="23"/>
          <w:lang w:eastAsia="tr-TR"/>
        </w:rPr>
      </w:pPr>
      <w:r w:rsidRPr="00136E11">
        <w:rPr>
          <w:rFonts w:ascii="Times New Roman" w:eastAsia="Calibri" w:hAnsi="Times New Roman" w:cs="Times New Roman"/>
          <w:bCs/>
          <w:sz w:val="23"/>
          <w:szCs w:val="23"/>
          <w:lang w:eastAsia="tr-TR"/>
        </w:rPr>
        <w:t xml:space="preserve">Hutbemi bir hadis meali ile bitirmek istiyorum. </w:t>
      </w:r>
      <w:r w:rsidRPr="000C49BF">
        <w:rPr>
          <w:rFonts w:ascii="Times New Roman" w:eastAsia="Calibri" w:hAnsi="Times New Roman" w:cs="Times New Roman"/>
          <w:bCs/>
          <w:i/>
          <w:iCs/>
          <w:sz w:val="23"/>
          <w:szCs w:val="23"/>
          <w:lang w:eastAsia="tr-TR"/>
        </w:rPr>
        <w:t>“Günahından gerçekten tövbe eden kimse, o günahı hiç işlememiş gibidir.”</w:t>
      </w:r>
      <w:r w:rsidR="000C49BF">
        <w:rPr>
          <w:rStyle w:val="DipnotBavurusu"/>
          <w:rFonts w:ascii="Times New Roman" w:eastAsia="Calibri" w:hAnsi="Times New Roman" w:cs="Times New Roman"/>
          <w:bCs/>
          <w:sz w:val="23"/>
          <w:szCs w:val="23"/>
          <w:lang w:eastAsia="tr-TR"/>
        </w:rPr>
        <w:footnoteReference w:id="9"/>
      </w:r>
    </w:p>
    <w:p w:rsidR="00136E11" w:rsidRPr="00136E11" w:rsidRDefault="00136E11" w:rsidP="00136E11">
      <w:pPr>
        <w:spacing w:before="120" w:after="0" w:line="240" w:lineRule="auto"/>
        <w:ind w:firstLine="510"/>
        <w:jc w:val="both"/>
        <w:rPr>
          <w:rFonts w:ascii="Times New Roman" w:eastAsia="Calibri" w:hAnsi="Times New Roman" w:cs="Times New Roman"/>
          <w:bCs/>
          <w:sz w:val="23"/>
          <w:szCs w:val="23"/>
          <w:lang w:eastAsia="tr-TR"/>
        </w:rPr>
      </w:pPr>
    </w:p>
    <w:p w:rsidR="00136E11" w:rsidRPr="000C49BF" w:rsidRDefault="000C49BF" w:rsidP="000C49BF">
      <w:pPr>
        <w:spacing w:before="120" w:after="0" w:line="240" w:lineRule="auto"/>
        <w:ind w:firstLine="510"/>
        <w:jc w:val="right"/>
        <w:rPr>
          <w:rFonts w:ascii="Times New Roman" w:eastAsia="Calibri" w:hAnsi="Times New Roman" w:cs="Times New Roman"/>
          <w:b/>
          <w:i/>
          <w:iCs/>
          <w:sz w:val="23"/>
          <w:szCs w:val="23"/>
          <w:lang w:eastAsia="tr-TR"/>
        </w:rPr>
      </w:pPr>
      <w:r w:rsidRPr="000C49BF">
        <w:rPr>
          <w:rFonts w:ascii="Times New Roman" w:eastAsia="Calibri" w:hAnsi="Times New Roman" w:cs="Times New Roman"/>
          <w:b/>
          <w:i/>
          <w:iCs/>
          <w:sz w:val="23"/>
          <w:szCs w:val="23"/>
          <w:lang w:eastAsia="tr-TR"/>
        </w:rPr>
        <w:t>Giresun İl Müftülüğü</w:t>
      </w:r>
    </w:p>
    <w:p w:rsidR="004E1474" w:rsidRPr="00136E11" w:rsidRDefault="004E1474" w:rsidP="000C49BF">
      <w:pPr>
        <w:spacing w:before="120" w:after="0" w:line="240" w:lineRule="auto"/>
        <w:jc w:val="both"/>
        <w:rPr>
          <w:rFonts w:ascii="Times New Roman" w:eastAsia="Calibri" w:hAnsi="Times New Roman" w:cs="Times New Roman"/>
          <w:bCs/>
          <w:sz w:val="23"/>
          <w:szCs w:val="23"/>
          <w:lang w:eastAsia="tr-TR"/>
        </w:rPr>
      </w:pPr>
    </w:p>
    <w:sectPr w:rsidR="004E1474" w:rsidRPr="00136E11" w:rsidSect="000C49BF">
      <w:endnotePr>
        <w:numFmt w:val="decimal"/>
      </w:endnotePr>
      <w:pgSz w:w="11906" w:h="16838"/>
      <w:pgMar w:top="851" w:right="424" w:bottom="426" w:left="426"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07B" w:rsidRDefault="0041607B" w:rsidP="00DB5829">
      <w:pPr>
        <w:spacing w:after="0" w:line="240" w:lineRule="auto"/>
      </w:pPr>
      <w:r>
        <w:separator/>
      </w:r>
    </w:p>
  </w:endnote>
  <w:endnote w:type="continuationSeparator" w:id="0">
    <w:p w:rsidR="0041607B" w:rsidRDefault="0041607B" w:rsidP="00DB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10022FF" w:usb1="C000E47F" w:usb2="00000029" w:usb3="00000000" w:csb0="000001DF" w:csb1="00000000"/>
  </w:font>
  <w:font w:name="Shaikh Hamdullah Basic">
    <w:altName w:val="Times New Roman"/>
    <w:charset w:val="B2"/>
    <w:family w:val="auto"/>
    <w:pitch w:val="variable"/>
    <w:sig w:usb0="00002000" w:usb1="00000000" w:usb2="00000000" w:usb3="00000000" w:csb0="0000004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07B" w:rsidRDefault="0041607B" w:rsidP="00DB5829">
      <w:pPr>
        <w:spacing w:after="0" w:line="240" w:lineRule="auto"/>
      </w:pPr>
      <w:r>
        <w:separator/>
      </w:r>
    </w:p>
  </w:footnote>
  <w:footnote w:type="continuationSeparator" w:id="0">
    <w:p w:rsidR="0041607B" w:rsidRDefault="0041607B" w:rsidP="00DB5829">
      <w:pPr>
        <w:spacing w:after="0" w:line="240" w:lineRule="auto"/>
      </w:pPr>
      <w:r>
        <w:continuationSeparator/>
      </w:r>
    </w:p>
  </w:footnote>
  <w:footnote w:id="1">
    <w:p w:rsidR="00136E11" w:rsidRPr="000C49BF" w:rsidRDefault="00136E11" w:rsidP="00136E11">
      <w:pPr>
        <w:pStyle w:val="DipnotMetni"/>
        <w:rPr>
          <w:rFonts w:asciiTheme="majorBidi" w:hAnsiTheme="majorBidi" w:cstheme="majorBidi"/>
        </w:rPr>
      </w:pPr>
      <w:r w:rsidRPr="000C49BF">
        <w:rPr>
          <w:rStyle w:val="DipnotBavurusu"/>
          <w:rFonts w:asciiTheme="majorBidi" w:hAnsiTheme="majorBidi" w:cstheme="majorBidi"/>
        </w:rPr>
        <w:footnoteRef/>
      </w:r>
      <w:r w:rsidRPr="000C49BF">
        <w:rPr>
          <w:rFonts w:asciiTheme="majorBidi" w:hAnsiTheme="majorBidi" w:cstheme="majorBidi"/>
        </w:rPr>
        <w:t xml:space="preserve"> </w:t>
      </w:r>
      <w:proofErr w:type="spellStart"/>
      <w:r w:rsidRPr="000C49BF">
        <w:rPr>
          <w:rFonts w:asciiTheme="majorBidi" w:hAnsiTheme="majorBidi" w:cstheme="majorBidi"/>
        </w:rPr>
        <w:t>Âl</w:t>
      </w:r>
      <w:proofErr w:type="spellEnd"/>
      <w:r w:rsidRPr="000C49BF">
        <w:rPr>
          <w:rFonts w:asciiTheme="majorBidi" w:hAnsiTheme="majorBidi" w:cstheme="majorBidi"/>
        </w:rPr>
        <w:t xml:space="preserve">-i </w:t>
      </w:r>
      <w:proofErr w:type="spellStart"/>
      <w:r w:rsidRPr="000C49BF">
        <w:rPr>
          <w:rFonts w:asciiTheme="majorBidi" w:hAnsiTheme="majorBidi" w:cstheme="majorBidi"/>
        </w:rPr>
        <w:t>İmrân</w:t>
      </w:r>
      <w:proofErr w:type="spellEnd"/>
      <w:r w:rsidRPr="000C49BF">
        <w:rPr>
          <w:rFonts w:asciiTheme="majorBidi" w:hAnsiTheme="majorBidi" w:cstheme="majorBidi"/>
        </w:rPr>
        <w:t>, 3/135.</w:t>
      </w:r>
    </w:p>
  </w:footnote>
  <w:footnote w:id="2">
    <w:p w:rsidR="00136E11" w:rsidRPr="000C49BF" w:rsidRDefault="00136E11" w:rsidP="00136E11">
      <w:pPr>
        <w:pStyle w:val="DipnotMetni"/>
        <w:rPr>
          <w:rFonts w:asciiTheme="majorBidi" w:hAnsiTheme="majorBidi" w:cstheme="majorBidi"/>
        </w:rPr>
      </w:pPr>
      <w:r w:rsidRPr="000C49BF">
        <w:rPr>
          <w:rStyle w:val="DipnotBavurusu"/>
          <w:rFonts w:asciiTheme="majorBidi" w:hAnsiTheme="majorBidi" w:cstheme="majorBidi"/>
        </w:rPr>
        <w:footnoteRef/>
      </w:r>
      <w:proofErr w:type="spellStart"/>
      <w:r w:rsidRPr="000C49BF">
        <w:rPr>
          <w:rFonts w:asciiTheme="majorBidi" w:hAnsiTheme="majorBidi" w:cstheme="majorBidi"/>
          <w:bCs/>
        </w:rPr>
        <w:t>Nasr</w:t>
      </w:r>
      <w:proofErr w:type="spellEnd"/>
      <w:r w:rsidRPr="000C49BF">
        <w:rPr>
          <w:rFonts w:asciiTheme="majorBidi" w:hAnsiTheme="majorBidi" w:cstheme="majorBidi"/>
          <w:bCs/>
        </w:rPr>
        <w:t>, 110/3.</w:t>
      </w:r>
    </w:p>
  </w:footnote>
  <w:footnote w:id="3">
    <w:p w:rsidR="00136E11" w:rsidRPr="000C49BF" w:rsidRDefault="00136E11" w:rsidP="00136E11">
      <w:pPr>
        <w:pStyle w:val="DipnotMetni"/>
        <w:rPr>
          <w:rFonts w:asciiTheme="majorBidi" w:hAnsiTheme="majorBidi" w:cstheme="majorBidi"/>
        </w:rPr>
      </w:pPr>
      <w:r w:rsidRPr="000C49BF">
        <w:rPr>
          <w:rStyle w:val="DipnotBavurusu"/>
          <w:rFonts w:asciiTheme="majorBidi" w:hAnsiTheme="majorBidi" w:cstheme="majorBidi"/>
        </w:rPr>
        <w:footnoteRef/>
      </w:r>
      <w:proofErr w:type="spellStart"/>
      <w:r w:rsidRPr="000C49BF">
        <w:rPr>
          <w:rFonts w:asciiTheme="majorBidi" w:hAnsiTheme="majorBidi" w:cstheme="majorBidi"/>
          <w:bCs/>
        </w:rPr>
        <w:t>İbn</w:t>
      </w:r>
      <w:proofErr w:type="spellEnd"/>
      <w:r w:rsidRPr="000C49BF">
        <w:rPr>
          <w:rFonts w:asciiTheme="majorBidi" w:hAnsiTheme="majorBidi" w:cstheme="majorBidi"/>
          <w:bCs/>
        </w:rPr>
        <w:t xml:space="preserve"> </w:t>
      </w:r>
      <w:proofErr w:type="spellStart"/>
      <w:r w:rsidRPr="000C49BF">
        <w:rPr>
          <w:rFonts w:asciiTheme="majorBidi" w:hAnsiTheme="majorBidi" w:cstheme="majorBidi"/>
          <w:bCs/>
        </w:rPr>
        <w:t>Mace</w:t>
      </w:r>
      <w:proofErr w:type="spellEnd"/>
      <w:r w:rsidRPr="000C49BF">
        <w:rPr>
          <w:rFonts w:asciiTheme="majorBidi" w:hAnsiTheme="majorBidi" w:cstheme="majorBidi"/>
          <w:bCs/>
        </w:rPr>
        <w:t xml:space="preserve">, </w:t>
      </w:r>
      <w:proofErr w:type="spellStart"/>
      <w:r w:rsidRPr="000C49BF">
        <w:rPr>
          <w:rFonts w:asciiTheme="majorBidi" w:hAnsiTheme="majorBidi" w:cstheme="majorBidi"/>
          <w:bCs/>
        </w:rPr>
        <w:t>Zühd</w:t>
      </w:r>
      <w:proofErr w:type="spellEnd"/>
      <w:r w:rsidRPr="000C49BF">
        <w:rPr>
          <w:rFonts w:asciiTheme="majorBidi" w:hAnsiTheme="majorBidi" w:cstheme="majorBidi"/>
          <w:bCs/>
        </w:rPr>
        <w:t>, 30.</w:t>
      </w:r>
    </w:p>
  </w:footnote>
  <w:footnote w:id="4">
    <w:p w:rsidR="00136E11" w:rsidRDefault="00136E11" w:rsidP="00136E11">
      <w:pPr>
        <w:pStyle w:val="DipnotMetni"/>
      </w:pPr>
      <w:r w:rsidRPr="000C49BF">
        <w:rPr>
          <w:rStyle w:val="DipnotBavurusu"/>
          <w:rFonts w:asciiTheme="majorBidi" w:hAnsiTheme="majorBidi" w:cstheme="majorBidi"/>
        </w:rPr>
        <w:footnoteRef/>
      </w:r>
      <w:proofErr w:type="spellStart"/>
      <w:r w:rsidRPr="000C49BF">
        <w:rPr>
          <w:rFonts w:asciiTheme="majorBidi" w:hAnsiTheme="majorBidi" w:cstheme="majorBidi"/>
          <w:bCs/>
        </w:rPr>
        <w:t>Zümer</w:t>
      </w:r>
      <w:proofErr w:type="spellEnd"/>
      <w:r w:rsidRPr="000C49BF">
        <w:rPr>
          <w:rFonts w:asciiTheme="majorBidi" w:hAnsiTheme="majorBidi" w:cstheme="majorBidi"/>
          <w:bCs/>
        </w:rPr>
        <w:t>, 39/53.</w:t>
      </w:r>
    </w:p>
  </w:footnote>
  <w:footnote w:id="5">
    <w:p w:rsidR="00136E11" w:rsidRPr="000C49BF" w:rsidRDefault="00136E11" w:rsidP="00136E11">
      <w:pPr>
        <w:pStyle w:val="DipnotMetni"/>
        <w:rPr>
          <w:rFonts w:asciiTheme="majorBidi" w:hAnsiTheme="majorBidi" w:cstheme="majorBidi"/>
        </w:rPr>
      </w:pPr>
      <w:r w:rsidRPr="000C49BF">
        <w:rPr>
          <w:rStyle w:val="DipnotBavurusu"/>
          <w:rFonts w:asciiTheme="majorBidi" w:hAnsiTheme="majorBidi" w:cstheme="majorBidi"/>
        </w:rPr>
        <w:footnoteRef/>
      </w:r>
      <w:proofErr w:type="spellStart"/>
      <w:r w:rsidRPr="000C49BF">
        <w:rPr>
          <w:rFonts w:asciiTheme="majorBidi" w:hAnsiTheme="majorBidi" w:cstheme="majorBidi"/>
          <w:bCs/>
        </w:rPr>
        <w:t>Tahrim</w:t>
      </w:r>
      <w:proofErr w:type="spellEnd"/>
      <w:r w:rsidRPr="000C49BF">
        <w:rPr>
          <w:rFonts w:asciiTheme="majorBidi" w:hAnsiTheme="majorBidi" w:cstheme="majorBidi"/>
          <w:bCs/>
        </w:rPr>
        <w:t>, 66/8.</w:t>
      </w:r>
    </w:p>
  </w:footnote>
  <w:footnote w:id="6">
    <w:p w:rsidR="000C49BF" w:rsidRPr="000C49BF" w:rsidRDefault="000C49BF" w:rsidP="000C49BF">
      <w:pPr>
        <w:pStyle w:val="DipnotMetni"/>
        <w:rPr>
          <w:rFonts w:asciiTheme="majorBidi" w:hAnsiTheme="majorBidi" w:cstheme="majorBidi"/>
        </w:rPr>
      </w:pPr>
      <w:r w:rsidRPr="000C49BF">
        <w:rPr>
          <w:rStyle w:val="DipnotBavurusu"/>
          <w:rFonts w:asciiTheme="majorBidi" w:hAnsiTheme="majorBidi" w:cstheme="majorBidi"/>
        </w:rPr>
        <w:footnoteRef/>
      </w:r>
      <w:r w:rsidRPr="000C49BF">
        <w:rPr>
          <w:rFonts w:asciiTheme="majorBidi" w:hAnsiTheme="majorBidi" w:cstheme="majorBidi"/>
          <w:bCs/>
        </w:rPr>
        <w:t>Müslim, Tövbe 1.</w:t>
      </w:r>
    </w:p>
  </w:footnote>
  <w:footnote w:id="7">
    <w:p w:rsidR="000C49BF" w:rsidRPr="000C49BF" w:rsidRDefault="000C49BF" w:rsidP="000C49BF">
      <w:pPr>
        <w:pStyle w:val="DipnotMetni"/>
        <w:rPr>
          <w:rFonts w:asciiTheme="majorBidi" w:hAnsiTheme="majorBidi" w:cstheme="majorBidi"/>
        </w:rPr>
      </w:pPr>
      <w:r w:rsidRPr="000C49BF">
        <w:rPr>
          <w:rStyle w:val="DipnotBavurusu"/>
          <w:rFonts w:asciiTheme="majorBidi" w:hAnsiTheme="majorBidi" w:cstheme="majorBidi"/>
        </w:rPr>
        <w:footnoteRef/>
      </w:r>
      <w:r w:rsidRPr="000C49BF">
        <w:rPr>
          <w:rFonts w:asciiTheme="majorBidi" w:hAnsiTheme="majorBidi" w:cstheme="majorBidi"/>
        </w:rPr>
        <w:t xml:space="preserve"> </w:t>
      </w:r>
      <w:proofErr w:type="spellStart"/>
      <w:r w:rsidRPr="000C49BF">
        <w:rPr>
          <w:rFonts w:asciiTheme="majorBidi" w:hAnsiTheme="majorBidi" w:cstheme="majorBidi"/>
        </w:rPr>
        <w:t>Tirmizî</w:t>
      </w:r>
      <w:proofErr w:type="spellEnd"/>
      <w:r w:rsidRPr="000C49BF">
        <w:rPr>
          <w:rFonts w:asciiTheme="majorBidi" w:hAnsiTheme="majorBidi" w:cstheme="majorBidi"/>
        </w:rPr>
        <w:t xml:space="preserve">, </w:t>
      </w:r>
      <w:proofErr w:type="spellStart"/>
      <w:r w:rsidRPr="000C49BF">
        <w:rPr>
          <w:rFonts w:asciiTheme="majorBidi" w:hAnsiTheme="majorBidi" w:cstheme="majorBidi"/>
        </w:rPr>
        <w:t>Tefsîru’l-Kur’ân</w:t>
      </w:r>
      <w:proofErr w:type="spellEnd"/>
      <w:r w:rsidRPr="000C49BF">
        <w:rPr>
          <w:rFonts w:asciiTheme="majorBidi" w:hAnsiTheme="majorBidi" w:cstheme="majorBidi"/>
        </w:rPr>
        <w:t>, 83.</w:t>
      </w:r>
    </w:p>
  </w:footnote>
  <w:footnote w:id="8">
    <w:p w:rsidR="000C49BF" w:rsidRPr="000C49BF" w:rsidRDefault="000C49BF" w:rsidP="000C49BF">
      <w:pPr>
        <w:pStyle w:val="DipnotMetni"/>
        <w:rPr>
          <w:rFonts w:asciiTheme="majorBidi" w:hAnsiTheme="majorBidi" w:cstheme="majorBidi"/>
        </w:rPr>
      </w:pPr>
      <w:r w:rsidRPr="000C49BF">
        <w:rPr>
          <w:rStyle w:val="DipnotBavurusu"/>
          <w:rFonts w:asciiTheme="majorBidi" w:hAnsiTheme="majorBidi" w:cstheme="majorBidi"/>
        </w:rPr>
        <w:footnoteRef/>
      </w:r>
      <w:r w:rsidRPr="000C49BF">
        <w:rPr>
          <w:rFonts w:asciiTheme="majorBidi" w:hAnsiTheme="majorBidi" w:cstheme="majorBidi"/>
          <w:bCs/>
        </w:rPr>
        <w:t xml:space="preserve">Müslim, </w:t>
      </w:r>
      <w:proofErr w:type="spellStart"/>
      <w:r w:rsidRPr="000C49BF">
        <w:rPr>
          <w:rFonts w:asciiTheme="majorBidi" w:hAnsiTheme="majorBidi" w:cstheme="majorBidi"/>
          <w:bCs/>
        </w:rPr>
        <w:t>Zikr</w:t>
      </w:r>
      <w:proofErr w:type="spellEnd"/>
      <w:r w:rsidRPr="000C49BF">
        <w:rPr>
          <w:rFonts w:asciiTheme="majorBidi" w:hAnsiTheme="majorBidi" w:cstheme="majorBidi"/>
          <w:bCs/>
        </w:rPr>
        <w:t>, 23.</w:t>
      </w:r>
    </w:p>
  </w:footnote>
  <w:footnote w:id="9">
    <w:p w:rsidR="000C49BF" w:rsidRPr="000C49BF" w:rsidRDefault="000C49BF" w:rsidP="000C49BF">
      <w:pPr>
        <w:pStyle w:val="DipnotMetni"/>
        <w:rPr>
          <w:rFonts w:asciiTheme="majorBidi" w:hAnsiTheme="majorBidi" w:cstheme="majorBidi"/>
        </w:rPr>
      </w:pPr>
      <w:r w:rsidRPr="000C49BF">
        <w:rPr>
          <w:rStyle w:val="DipnotBavurusu"/>
          <w:rFonts w:asciiTheme="majorBidi" w:hAnsiTheme="majorBidi" w:cstheme="majorBidi"/>
        </w:rPr>
        <w:footnoteRef/>
      </w:r>
      <w:proofErr w:type="spellStart"/>
      <w:r w:rsidRPr="000C49BF">
        <w:rPr>
          <w:rFonts w:asciiTheme="majorBidi" w:hAnsiTheme="majorBidi" w:cstheme="majorBidi"/>
          <w:bCs/>
        </w:rPr>
        <w:t>İbn</w:t>
      </w:r>
      <w:proofErr w:type="spellEnd"/>
      <w:r w:rsidRPr="000C49BF">
        <w:rPr>
          <w:rFonts w:asciiTheme="majorBidi" w:hAnsiTheme="majorBidi" w:cstheme="majorBidi"/>
          <w:bCs/>
        </w:rPr>
        <w:t xml:space="preserve"> </w:t>
      </w:r>
      <w:proofErr w:type="spellStart"/>
      <w:r w:rsidRPr="000C49BF">
        <w:rPr>
          <w:rFonts w:asciiTheme="majorBidi" w:hAnsiTheme="majorBidi" w:cstheme="majorBidi"/>
          <w:bCs/>
        </w:rPr>
        <w:t>Mace</w:t>
      </w:r>
      <w:proofErr w:type="spellEnd"/>
      <w:r w:rsidRPr="000C49BF">
        <w:rPr>
          <w:rFonts w:asciiTheme="majorBidi" w:hAnsiTheme="majorBidi" w:cstheme="majorBidi"/>
          <w:bCs/>
        </w:rPr>
        <w:t xml:space="preserve">, </w:t>
      </w:r>
      <w:proofErr w:type="spellStart"/>
      <w:r w:rsidRPr="000C49BF">
        <w:rPr>
          <w:rFonts w:asciiTheme="majorBidi" w:hAnsiTheme="majorBidi" w:cstheme="majorBidi"/>
          <w:bCs/>
        </w:rPr>
        <w:t>Zühd</w:t>
      </w:r>
      <w:proofErr w:type="spellEnd"/>
      <w:r w:rsidRPr="000C49BF">
        <w:rPr>
          <w:rFonts w:asciiTheme="majorBidi" w:hAnsiTheme="majorBidi" w:cstheme="majorBidi"/>
          <w:bCs/>
        </w:rPr>
        <w:t>, 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57696"/>
    <w:multiLevelType w:val="hybridMultilevel"/>
    <w:tmpl w:val="DA58D9E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13"/>
    <w:rsid w:val="000033F0"/>
    <w:rsid w:val="00012BB2"/>
    <w:rsid w:val="00012E94"/>
    <w:rsid w:val="00014953"/>
    <w:rsid w:val="00014FBF"/>
    <w:rsid w:val="00025AD5"/>
    <w:rsid w:val="00034E27"/>
    <w:rsid w:val="0003623D"/>
    <w:rsid w:val="00037D2D"/>
    <w:rsid w:val="0004477E"/>
    <w:rsid w:val="00053A6F"/>
    <w:rsid w:val="000628A8"/>
    <w:rsid w:val="00077E36"/>
    <w:rsid w:val="00082346"/>
    <w:rsid w:val="00087017"/>
    <w:rsid w:val="000A0F46"/>
    <w:rsid w:val="000A7D16"/>
    <w:rsid w:val="000B0B9F"/>
    <w:rsid w:val="000C49BF"/>
    <w:rsid w:val="000D3CCD"/>
    <w:rsid w:val="000D73F4"/>
    <w:rsid w:val="000E6A62"/>
    <w:rsid w:val="000E7473"/>
    <w:rsid w:val="001136AB"/>
    <w:rsid w:val="00120C98"/>
    <w:rsid w:val="00124E53"/>
    <w:rsid w:val="001265F3"/>
    <w:rsid w:val="00136E11"/>
    <w:rsid w:val="0014366C"/>
    <w:rsid w:val="00152EA7"/>
    <w:rsid w:val="00155857"/>
    <w:rsid w:val="001558F0"/>
    <w:rsid w:val="001624CB"/>
    <w:rsid w:val="001652F4"/>
    <w:rsid w:val="00173FC5"/>
    <w:rsid w:val="00175265"/>
    <w:rsid w:val="001B75BD"/>
    <w:rsid w:val="001C3ABE"/>
    <w:rsid w:val="001D3EC4"/>
    <w:rsid w:val="00203068"/>
    <w:rsid w:val="002038B7"/>
    <w:rsid w:val="00226B87"/>
    <w:rsid w:val="00231CF2"/>
    <w:rsid w:val="00233F3B"/>
    <w:rsid w:val="00235955"/>
    <w:rsid w:val="00236D4B"/>
    <w:rsid w:val="0023796F"/>
    <w:rsid w:val="00244A0C"/>
    <w:rsid w:val="00281193"/>
    <w:rsid w:val="002962F3"/>
    <w:rsid w:val="002A4446"/>
    <w:rsid w:val="002C03B9"/>
    <w:rsid w:val="002D12B6"/>
    <w:rsid w:val="002F02B8"/>
    <w:rsid w:val="002F03F4"/>
    <w:rsid w:val="002F0B21"/>
    <w:rsid w:val="002F1601"/>
    <w:rsid w:val="00311413"/>
    <w:rsid w:val="003153BB"/>
    <w:rsid w:val="003179D8"/>
    <w:rsid w:val="00341F64"/>
    <w:rsid w:val="00344DC7"/>
    <w:rsid w:val="00355DD9"/>
    <w:rsid w:val="00364DEA"/>
    <w:rsid w:val="00377B53"/>
    <w:rsid w:val="003A6671"/>
    <w:rsid w:val="003C113D"/>
    <w:rsid w:val="003F0599"/>
    <w:rsid w:val="00400596"/>
    <w:rsid w:val="00407F36"/>
    <w:rsid w:val="0041607B"/>
    <w:rsid w:val="0043680E"/>
    <w:rsid w:val="00440E92"/>
    <w:rsid w:val="00445930"/>
    <w:rsid w:val="00452179"/>
    <w:rsid w:val="004B0A2B"/>
    <w:rsid w:val="004B1F5B"/>
    <w:rsid w:val="004D0CD6"/>
    <w:rsid w:val="004E1474"/>
    <w:rsid w:val="004F69DE"/>
    <w:rsid w:val="0050024C"/>
    <w:rsid w:val="005030E5"/>
    <w:rsid w:val="005104BC"/>
    <w:rsid w:val="00525E84"/>
    <w:rsid w:val="0052749D"/>
    <w:rsid w:val="00527E3F"/>
    <w:rsid w:val="005358C8"/>
    <w:rsid w:val="00583CB3"/>
    <w:rsid w:val="005906E6"/>
    <w:rsid w:val="0059790B"/>
    <w:rsid w:val="005A0472"/>
    <w:rsid w:val="005B3AB5"/>
    <w:rsid w:val="005D315C"/>
    <w:rsid w:val="005D3187"/>
    <w:rsid w:val="005E271C"/>
    <w:rsid w:val="005E69CA"/>
    <w:rsid w:val="00612A5B"/>
    <w:rsid w:val="00624C65"/>
    <w:rsid w:val="0062675A"/>
    <w:rsid w:val="00652DAC"/>
    <w:rsid w:val="00652ED5"/>
    <w:rsid w:val="00665D5B"/>
    <w:rsid w:val="00672FB6"/>
    <w:rsid w:val="00675C9F"/>
    <w:rsid w:val="006A6E4F"/>
    <w:rsid w:val="006B1365"/>
    <w:rsid w:val="006B3F10"/>
    <w:rsid w:val="006C0027"/>
    <w:rsid w:val="006C5EEC"/>
    <w:rsid w:val="006C651C"/>
    <w:rsid w:val="006C6BD7"/>
    <w:rsid w:val="00703CED"/>
    <w:rsid w:val="00713FC3"/>
    <w:rsid w:val="00726DC4"/>
    <w:rsid w:val="00743639"/>
    <w:rsid w:val="00786E03"/>
    <w:rsid w:val="00790232"/>
    <w:rsid w:val="00790CAC"/>
    <w:rsid w:val="007A4534"/>
    <w:rsid w:val="007B3276"/>
    <w:rsid w:val="007B3471"/>
    <w:rsid w:val="007C5838"/>
    <w:rsid w:val="007C6B6D"/>
    <w:rsid w:val="00811CA2"/>
    <w:rsid w:val="00812720"/>
    <w:rsid w:val="00813A71"/>
    <w:rsid w:val="00814038"/>
    <w:rsid w:val="00824B28"/>
    <w:rsid w:val="008641A1"/>
    <w:rsid w:val="008656D1"/>
    <w:rsid w:val="0087171E"/>
    <w:rsid w:val="008930F7"/>
    <w:rsid w:val="008A1DF4"/>
    <w:rsid w:val="008A4626"/>
    <w:rsid w:val="008B511D"/>
    <w:rsid w:val="008B542C"/>
    <w:rsid w:val="008E3EA8"/>
    <w:rsid w:val="009149CA"/>
    <w:rsid w:val="00925406"/>
    <w:rsid w:val="00927964"/>
    <w:rsid w:val="0093490E"/>
    <w:rsid w:val="00955AD9"/>
    <w:rsid w:val="009802DB"/>
    <w:rsid w:val="00981C48"/>
    <w:rsid w:val="00985665"/>
    <w:rsid w:val="009865E0"/>
    <w:rsid w:val="009879FA"/>
    <w:rsid w:val="009A5171"/>
    <w:rsid w:val="009B06A6"/>
    <w:rsid w:val="009C114F"/>
    <w:rsid w:val="009D2F39"/>
    <w:rsid w:val="009D4721"/>
    <w:rsid w:val="009D4E83"/>
    <w:rsid w:val="009E5099"/>
    <w:rsid w:val="009E63F0"/>
    <w:rsid w:val="00A13D96"/>
    <w:rsid w:val="00A16B29"/>
    <w:rsid w:val="00A27003"/>
    <w:rsid w:val="00A2709F"/>
    <w:rsid w:val="00A31454"/>
    <w:rsid w:val="00A94D22"/>
    <w:rsid w:val="00AE4355"/>
    <w:rsid w:val="00AF70AE"/>
    <w:rsid w:val="00B33ED7"/>
    <w:rsid w:val="00B3475E"/>
    <w:rsid w:val="00B36A95"/>
    <w:rsid w:val="00B41C56"/>
    <w:rsid w:val="00B519D5"/>
    <w:rsid w:val="00B5692A"/>
    <w:rsid w:val="00B62F7F"/>
    <w:rsid w:val="00B6375B"/>
    <w:rsid w:val="00B67CAC"/>
    <w:rsid w:val="00B71258"/>
    <w:rsid w:val="00B73DFD"/>
    <w:rsid w:val="00BA37FD"/>
    <w:rsid w:val="00BB0832"/>
    <w:rsid w:val="00BB1392"/>
    <w:rsid w:val="00BD240D"/>
    <w:rsid w:val="00BD3554"/>
    <w:rsid w:val="00BD643A"/>
    <w:rsid w:val="00BF07CC"/>
    <w:rsid w:val="00BF7A69"/>
    <w:rsid w:val="00C04C13"/>
    <w:rsid w:val="00C164FB"/>
    <w:rsid w:val="00C20788"/>
    <w:rsid w:val="00C2205E"/>
    <w:rsid w:val="00C30890"/>
    <w:rsid w:val="00C61C7C"/>
    <w:rsid w:val="00C648E3"/>
    <w:rsid w:val="00C9070F"/>
    <w:rsid w:val="00C94100"/>
    <w:rsid w:val="00CB12D7"/>
    <w:rsid w:val="00CC7CC5"/>
    <w:rsid w:val="00CD33CB"/>
    <w:rsid w:val="00CE22C3"/>
    <w:rsid w:val="00CE3E53"/>
    <w:rsid w:val="00CF019E"/>
    <w:rsid w:val="00CF64E8"/>
    <w:rsid w:val="00D05BE9"/>
    <w:rsid w:val="00D11EDC"/>
    <w:rsid w:val="00D249F8"/>
    <w:rsid w:val="00D35F38"/>
    <w:rsid w:val="00D570DC"/>
    <w:rsid w:val="00D735D7"/>
    <w:rsid w:val="00D755B6"/>
    <w:rsid w:val="00D81616"/>
    <w:rsid w:val="00D85C09"/>
    <w:rsid w:val="00D93A44"/>
    <w:rsid w:val="00DA073A"/>
    <w:rsid w:val="00DA100D"/>
    <w:rsid w:val="00DA6D0A"/>
    <w:rsid w:val="00DB507C"/>
    <w:rsid w:val="00DB5829"/>
    <w:rsid w:val="00DB6274"/>
    <w:rsid w:val="00DC5165"/>
    <w:rsid w:val="00DF1098"/>
    <w:rsid w:val="00DF67F6"/>
    <w:rsid w:val="00E0082B"/>
    <w:rsid w:val="00E221C9"/>
    <w:rsid w:val="00E23C9F"/>
    <w:rsid w:val="00E31840"/>
    <w:rsid w:val="00E518CA"/>
    <w:rsid w:val="00E65BA6"/>
    <w:rsid w:val="00E66BCA"/>
    <w:rsid w:val="00E70863"/>
    <w:rsid w:val="00E82F8D"/>
    <w:rsid w:val="00EB3226"/>
    <w:rsid w:val="00EC197C"/>
    <w:rsid w:val="00EC226A"/>
    <w:rsid w:val="00EC27CB"/>
    <w:rsid w:val="00EE3860"/>
    <w:rsid w:val="00F141CB"/>
    <w:rsid w:val="00F31436"/>
    <w:rsid w:val="00F32D13"/>
    <w:rsid w:val="00F639E7"/>
    <w:rsid w:val="00F72D0E"/>
    <w:rsid w:val="00F868E6"/>
    <w:rsid w:val="00F926BA"/>
    <w:rsid w:val="00FA42A4"/>
    <w:rsid w:val="00FC3873"/>
    <w:rsid w:val="00FD14A1"/>
    <w:rsid w:val="00FD69E9"/>
    <w:rsid w:val="00FF560F"/>
    <w:rsid w:val="00FF7CE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7CE2"/>
    <w:pPr>
      <w:ind w:left="720"/>
      <w:contextualSpacing/>
    </w:pPr>
  </w:style>
  <w:style w:type="paragraph" w:styleId="stbilgi">
    <w:name w:val="header"/>
    <w:basedOn w:val="Normal"/>
    <w:link w:val="stbilgiChar"/>
    <w:uiPriority w:val="99"/>
    <w:unhideWhenUsed/>
    <w:rsid w:val="00DB5829"/>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DB5829"/>
  </w:style>
  <w:style w:type="paragraph" w:styleId="Altbilgi">
    <w:name w:val="footer"/>
    <w:basedOn w:val="Normal"/>
    <w:link w:val="AltbilgiChar"/>
    <w:uiPriority w:val="99"/>
    <w:unhideWhenUsed/>
    <w:rsid w:val="00DB5829"/>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DB5829"/>
  </w:style>
  <w:style w:type="paragraph" w:styleId="SonnotMetni">
    <w:name w:val="endnote text"/>
    <w:basedOn w:val="Normal"/>
    <w:link w:val="SonnotMetniChar"/>
    <w:uiPriority w:val="99"/>
    <w:semiHidden/>
    <w:unhideWhenUsed/>
    <w:rsid w:val="00DB5829"/>
    <w:pPr>
      <w:spacing w:after="0" w:line="240" w:lineRule="auto"/>
    </w:pPr>
    <w:rPr>
      <w:rFonts w:ascii="Times New Roman" w:eastAsia="SimSun" w:hAnsi="Times New Roman" w:cs="Times New Roman"/>
      <w:sz w:val="20"/>
      <w:szCs w:val="20"/>
      <w:lang w:eastAsia="zh-CN"/>
    </w:rPr>
  </w:style>
  <w:style w:type="character" w:customStyle="1" w:styleId="SonnotMetniChar">
    <w:name w:val="Sonnot Metni Char"/>
    <w:basedOn w:val="VarsaylanParagrafYazTipi"/>
    <w:link w:val="SonnotMetni"/>
    <w:uiPriority w:val="99"/>
    <w:semiHidden/>
    <w:rsid w:val="00DB5829"/>
    <w:rPr>
      <w:rFonts w:ascii="Times New Roman" w:eastAsia="SimSun" w:hAnsi="Times New Roman" w:cs="Times New Roman"/>
      <w:sz w:val="20"/>
      <w:szCs w:val="20"/>
      <w:lang w:eastAsia="zh-CN"/>
    </w:rPr>
  </w:style>
  <w:style w:type="character" w:styleId="SonnotBavurusu">
    <w:name w:val="endnote reference"/>
    <w:uiPriority w:val="99"/>
    <w:semiHidden/>
    <w:unhideWhenUsed/>
    <w:rsid w:val="00DB5829"/>
    <w:rPr>
      <w:vertAlign w:val="superscript"/>
    </w:rPr>
  </w:style>
  <w:style w:type="character" w:customStyle="1" w:styleId="kuran-ayet-number">
    <w:name w:val="kuran-ayet-number"/>
    <w:basedOn w:val="VarsaylanParagrafYazTipi"/>
    <w:rsid w:val="001652F4"/>
  </w:style>
  <w:style w:type="character" w:customStyle="1" w:styleId="apple-converted-space">
    <w:name w:val="apple-converted-space"/>
    <w:basedOn w:val="VarsaylanParagrafYazTipi"/>
    <w:rsid w:val="001652F4"/>
  </w:style>
  <w:style w:type="paragraph" w:styleId="BalonMetni">
    <w:name w:val="Balloon Text"/>
    <w:basedOn w:val="Normal"/>
    <w:link w:val="BalonMetniChar"/>
    <w:uiPriority w:val="99"/>
    <w:semiHidden/>
    <w:unhideWhenUsed/>
    <w:rsid w:val="0074363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3639"/>
    <w:rPr>
      <w:rFonts w:ascii="Segoe UI" w:hAnsi="Segoe UI" w:cs="Segoe UI"/>
      <w:sz w:val="18"/>
      <w:szCs w:val="18"/>
    </w:rPr>
  </w:style>
  <w:style w:type="paragraph" w:styleId="DipnotMetni">
    <w:name w:val="footnote text"/>
    <w:basedOn w:val="Normal"/>
    <w:link w:val="DipnotMetniChar"/>
    <w:uiPriority w:val="99"/>
    <w:semiHidden/>
    <w:unhideWhenUsed/>
    <w:rsid w:val="00F926B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926BA"/>
    <w:rPr>
      <w:sz w:val="20"/>
      <w:szCs w:val="20"/>
    </w:rPr>
  </w:style>
  <w:style w:type="character" w:styleId="DipnotBavurusu">
    <w:name w:val="footnote reference"/>
    <w:rsid w:val="00F926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7CE2"/>
    <w:pPr>
      <w:ind w:left="720"/>
      <w:contextualSpacing/>
    </w:pPr>
  </w:style>
  <w:style w:type="paragraph" w:styleId="stbilgi">
    <w:name w:val="header"/>
    <w:basedOn w:val="Normal"/>
    <w:link w:val="stbilgiChar"/>
    <w:uiPriority w:val="99"/>
    <w:unhideWhenUsed/>
    <w:rsid w:val="00DB5829"/>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DB5829"/>
  </w:style>
  <w:style w:type="paragraph" w:styleId="Altbilgi">
    <w:name w:val="footer"/>
    <w:basedOn w:val="Normal"/>
    <w:link w:val="AltbilgiChar"/>
    <w:uiPriority w:val="99"/>
    <w:unhideWhenUsed/>
    <w:rsid w:val="00DB5829"/>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DB5829"/>
  </w:style>
  <w:style w:type="paragraph" w:styleId="SonnotMetni">
    <w:name w:val="endnote text"/>
    <w:basedOn w:val="Normal"/>
    <w:link w:val="SonnotMetniChar"/>
    <w:uiPriority w:val="99"/>
    <w:semiHidden/>
    <w:unhideWhenUsed/>
    <w:rsid w:val="00DB5829"/>
    <w:pPr>
      <w:spacing w:after="0" w:line="240" w:lineRule="auto"/>
    </w:pPr>
    <w:rPr>
      <w:rFonts w:ascii="Times New Roman" w:eastAsia="SimSun" w:hAnsi="Times New Roman" w:cs="Times New Roman"/>
      <w:sz w:val="20"/>
      <w:szCs w:val="20"/>
      <w:lang w:eastAsia="zh-CN"/>
    </w:rPr>
  </w:style>
  <w:style w:type="character" w:customStyle="1" w:styleId="SonnotMetniChar">
    <w:name w:val="Sonnot Metni Char"/>
    <w:basedOn w:val="VarsaylanParagrafYazTipi"/>
    <w:link w:val="SonnotMetni"/>
    <w:uiPriority w:val="99"/>
    <w:semiHidden/>
    <w:rsid w:val="00DB5829"/>
    <w:rPr>
      <w:rFonts w:ascii="Times New Roman" w:eastAsia="SimSun" w:hAnsi="Times New Roman" w:cs="Times New Roman"/>
      <w:sz w:val="20"/>
      <w:szCs w:val="20"/>
      <w:lang w:eastAsia="zh-CN"/>
    </w:rPr>
  </w:style>
  <w:style w:type="character" w:styleId="SonnotBavurusu">
    <w:name w:val="endnote reference"/>
    <w:uiPriority w:val="99"/>
    <w:semiHidden/>
    <w:unhideWhenUsed/>
    <w:rsid w:val="00DB5829"/>
    <w:rPr>
      <w:vertAlign w:val="superscript"/>
    </w:rPr>
  </w:style>
  <w:style w:type="character" w:customStyle="1" w:styleId="kuran-ayet-number">
    <w:name w:val="kuran-ayet-number"/>
    <w:basedOn w:val="VarsaylanParagrafYazTipi"/>
    <w:rsid w:val="001652F4"/>
  </w:style>
  <w:style w:type="character" w:customStyle="1" w:styleId="apple-converted-space">
    <w:name w:val="apple-converted-space"/>
    <w:basedOn w:val="VarsaylanParagrafYazTipi"/>
    <w:rsid w:val="001652F4"/>
  </w:style>
  <w:style w:type="paragraph" w:styleId="BalonMetni">
    <w:name w:val="Balloon Text"/>
    <w:basedOn w:val="Normal"/>
    <w:link w:val="BalonMetniChar"/>
    <w:uiPriority w:val="99"/>
    <w:semiHidden/>
    <w:unhideWhenUsed/>
    <w:rsid w:val="0074363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3639"/>
    <w:rPr>
      <w:rFonts w:ascii="Segoe UI" w:hAnsi="Segoe UI" w:cs="Segoe UI"/>
      <w:sz w:val="18"/>
      <w:szCs w:val="18"/>
    </w:rPr>
  </w:style>
  <w:style w:type="paragraph" w:styleId="DipnotMetni">
    <w:name w:val="footnote text"/>
    <w:basedOn w:val="Normal"/>
    <w:link w:val="DipnotMetniChar"/>
    <w:uiPriority w:val="99"/>
    <w:semiHidden/>
    <w:unhideWhenUsed/>
    <w:rsid w:val="00F926B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926BA"/>
    <w:rPr>
      <w:sz w:val="20"/>
      <w:szCs w:val="20"/>
    </w:rPr>
  </w:style>
  <w:style w:type="character" w:styleId="DipnotBavurusu">
    <w:name w:val="footnote reference"/>
    <w:rsid w:val="00F926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33589">
      <w:bodyDiv w:val="1"/>
      <w:marLeft w:val="0"/>
      <w:marRight w:val="0"/>
      <w:marTop w:val="0"/>
      <w:marBottom w:val="0"/>
      <w:divBdr>
        <w:top w:val="none" w:sz="0" w:space="0" w:color="auto"/>
        <w:left w:val="none" w:sz="0" w:space="0" w:color="auto"/>
        <w:bottom w:val="none" w:sz="0" w:space="0" w:color="auto"/>
        <w:right w:val="none" w:sz="0" w:space="0" w:color="auto"/>
      </w:divBdr>
    </w:div>
    <w:div w:id="857043038">
      <w:bodyDiv w:val="1"/>
      <w:marLeft w:val="0"/>
      <w:marRight w:val="0"/>
      <w:marTop w:val="0"/>
      <w:marBottom w:val="0"/>
      <w:divBdr>
        <w:top w:val="none" w:sz="0" w:space="0" w:color="auto"/>
        <w:left w:val="none" w:sz="0" w:space="0" w:color="auto"/>
        <w:bottom w:val="none" w:sz="0" w:space="0" w:color="auto"/>
        <w:right w:val="none" w:sz="0" w:space="0" w:color="auto"/>
      </w:divBdr>
    </w:div>
    <w:div w:id="987440097">
      <w:bodyDiv w:val="1"/>
      <w:marLeft w:val="0"/>
      <w:marRight w:val="0"/>
      <w:marTop w:val="0"/>
      <w:marBottom w:val="0"/>
      <w:divBdr>
        <w:top w:val="none" w:sz="0" w:space="0" w:color="auto"/>
        <w:left w:val="none" w:sz="0" w:space="0" w:color="auto"/>
        <w:bottom w:val="none" w:sz="0" w:space="0" w:color="auto"/>
        <w:right w:val="none" w:sz="0" w:space="0" w:color="auto"/>
      </w:divBdr>
    </w:div>
    <w:div w:id="16639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7A615-35D5-4B38-A520-92C00C85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2839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Celalettin OCAK</dc:creator>
  <cp:keywords>Giresun Müftülüğü</cp:keywords>
  <cp:lastModifiedBy>motun</cp:lastModifiedBy>
  <cp:revision>2</cp:revision>
  <cp:lastPrinted>2015-12-03T09:02:00Z</cp:lastPrinted>
  <dcterms:created xsi:type="dcterms:W3CDTF">2016-12-23T12:07:00Z</dcterms:created>
  <dcterms:modified xsi:type="dcterms:W3CDTF">2016-12-23T12:07:00Z</dcterms:modified>
</cp:coreProperties>
</file>